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3C35" w:rsidRDefault="00750B2F" w:rsidP="00B84A68">
      <w:pPr>
        <w:pStyle w:val="Title"/>
        <w:pBdr>
          <w:bottom w:val="single" w:sz="6" w:space="1" w:color="auto"/>
        </w:pBdr>
        <w:contextualSpacing w:val="0"/>
      </w:pPr>
      <w:bookmarkStart w:id="0" w:name="h.tghbglp6i7lc" w:colFirst="0" w:colLast="0"/>
      <w:bookmarkEnd w:id="0"/>
      <w:r>
        <w:rPr>
          <w:sz w:val="48"/>
          <w:szCs w:val="48"/>
        </w:rPr>
        <w:t>Back</w:t>
      </w:r>
      <w:r w:rsidR="00B84A68">
        <w:rPr>
          <w:sz w:val="48"/>
          <w:szCs w:val="48"/>
        </w:rPr>
        <w:t>ward Design Lesson Plan</w:t>
      </w:r>
    </w:p>
    <w:p w:rsidR="00A23C35" w:rsidRDefault="00750B2F" w:rsidP="00B94471">
      <w:pPr>
        <w:pStyle w:val="Title"/>
        <w:contextualSpacing w:val="0"/>
      </w:pPr>
      <w:bookmarkStart w:id="1" w:name="h.z9cvc6f3372q" w:colFirst="0" w:colLast="0"/>
      <w:bookmarkEnd w:id="1"/>
      <w:r>
        <w:t>Lesson Plan Version 1.0</w:t>
      </w:r>
    </w:p>
    <w:p w:rsidR="00A23C35" w:rsidRDefault="00750B2F">
      <w:pPr>
        <w:pStyle w:val="Heading1"/>
        <w:contextualSpacing w:val="0"/>
      </w:pPr>
      <w:bookmarkStart w:id="2" w:name="h.aq9115whwwdr" w:colFirst="0" w:colLast="0"/>
      <w:bookmarkEnd w:id="2"/>
      <w:r>
        <w:t>Section 1: Framing the Lesson</w:t>
      </w:r>
    </w:p>
    <w:p w:rsidR="00A23C35" w:rsidRPr="00FF139C" w:rsidRDefault="00750B2F">
      <w:r w:rsidRPr="005F0BF4">
        <w:rPr>
          <w:b/>
        </w:rPr>
        <w:t>I imagine this lesson fitting into a unit that might be called:</w:t>
      </w:r>
      <w:r w:rsidR="003B30C3" w:rsidRPr="00FF139C">
        <w:t xml:space="preserve"> </w:t>
      </w:r>
      <w:r w:rsidR="00FF139C" w:rsidRPr="00FF139C">
        <w:t>I am who I am</w:t>
      </w:r>
    </w:p>
    <w:p w:rsidR="00A23C35" w:rsidRPr="00DA5D38" w:rsidRDefault="00750B2F">
      <w:r w:rsidRPr="005F0BF4">
        <w:rPr>
          <w:b/>
        </w:rPr>
        <w:t>Subject/Course:</w:t>
      </w:r>
      <w:r w:rsidR="00B84A68" w:rsidRPr="00DA5D38">
        <w:t xml:space="preserve"> </w:t>
      </w:r>
      <w:r w:rsidRPr="00DA5D38">
        <w:t xml:space="preserve">Language and Art </w:t>
      </w:r>
    </w:p>
    <w:p w:rsidR="00A23C35" w:rsidRPr="00DA5D38" w:rsidRDefault="00750B2F">
      <w:r w:rsidRPr="005F0BF4">
        <w:rPr>
          <w:b/>
        </w:rPr>
        <w:t>Necessary time frame for this lesson:</w:t>
      </w:r>
      <w:r w:rsidR="00B84A68" w:rsidRPr="00DA5D38">
        <w:t xml:space="preserve"> 75minutes</w:t>
      </w:r>
      <w:r w:rsidR="00DA5D38" w:rsidRPr="00DA5D38">
        <w:t xml:space="preserve"> divided up over 2 days</w:t>
      </w:r>
      <w:r w:rsidR="00B84A68" w:rsidRPr="00DA5D38">
        <w:t xml:space="preserve"> </w:t>
      </w:r>
      <w:r w:rsidR="00DA5D38" w:rsidRPr="00DA5D38">
        <w:t>(Day 1</w:t>
      </w:r>
      <w:r w:rsidR="00DA5D38" w:rsidRPr="00DA5D38">
        <w:sym w:font="Wingdings" w:char="F0E0"/>
      </w:r>
      <w:r w:rsidR="00FD060A">
        <w:t>50</w:t>
      </w:r>
      <w:r w:rsidR="00DA5D38" w:rsidRPr="00DA5D38">
        <w:t>min; Day 2</w:t>
      </w:r>
      <w:r w:rsidR="00DA5D38" w:rsidRPr="00DA5D38">
        <w:sym w:font="Wingdings" w:char="F0E0"/>
      </w:r>
      <w:r w:rsidR="00FD060A">
        <w:t>25</w:t>
      </w:r>
      <w:r w:rsidR="00DA5D38" w:rsidRPr="00DA5D38">
        <w:t xml:space="preserve"> min) </w:t>
      </w:r>
    </w:p>
    <w:p w:rsidR="00DA5D38" w:rsidRPr="00DA5D38" w:rsidRDefault="00750B2F">
      <w:r w:rsidRPr="005F0BF4">
        <w:rPr>
          <w:b/>
        </w:rPr>
        <w:t>Strand</w:t>
      </w:r>
      <w:r w:rsidR="00DA5D38" w:rsidRPr="005F0BF4">
        <w:rPr>
          <w:b/>
        </w:rPr>
        <w:t>s</w:t>
      </w:r>
      <w:r w:rsidRPr="005F0BF4">
        <w:rPr>
          <w:b/>
        </w:rPr>
        <w:t>:</w:t>
      </w:r>
      <w:r w:rsidR="00DA5D38" w:rsidRPr="00DA5D38">
        <w:t xml:space="preserve"> In Language</w:t>
      </w:r>
      <w:r w:rsidR="00DA5D38" w:rsidRPr="00DA5D38">
        <w:sym w:font="Wingdings" w:char="F0E0"/>
      </w:r>
      <w:r w:rsidR="00DA5D38">
        <w:t xml:space="preserve">Oral Communication and Writing; </w:t>
      </w:r>
      <w:r w:rsidR="00DA5D38" w:rsidRPr="00DA5D38">
        <w:t>In Art</w:t>
      </w:r>
      <w:r w:rsidR="00DA5D38" w:rsidRPr="00DA5D38">
        <w:sym w:font="Wingdings" w:char="F0E0"/>
      </w:r>
      <w:r w:rsidR="00DA5D38" w:rsidRPr="00DA5D38">
        <w:t xml:space="preserve"> Drama </w:t>
      </w:r>
    </w:p>
    <w:p w:rsidR="00A23C35" w:rsidRDefault="00750B2F">
      <w:r w:rsidRPr="005F0BF4">
        <w:rPr>
          <w:b/>
        </w:rPr>
        <w:t>Grade(s):</w:t>
      </w:r>
      <w:r w:rsidR="00DA5D38">
        <w:t xml:space="preserve"> </w:t>
      </w:r>
      <w:r w:rsidR="006B59D8">
        <w:t>Grade 1</w:t>
      </w:r>
      <w:r w:rsidR="009F4619">
        <w:t xml:space="preserve"> </w:t>
      </w:r>
    </w:p>
    <w:p w:rsidR="00A23C35" w:rsidRDefault="00A23C35">
      <w:pPr>
        <w:pBdr>
          <w:top w:val="single" w:sz="4" w:space="1" w:color="auto"/>
        </w:pBdr>
      </w:pPr>
    </w:p>
    <w:p w:rsidR="00A23C35" w:rsidRDefault="00750B2F">
      <w:pPr>
        <w:pStyle w:val="Heading1"/>
        <w:contextualSpacing w:val="0"/>
      </w:pPr>
      <w:bookmarkStart w:id="3" w:name="h.wsntbahxsbpm" w:colFirst="0" w:colLast="0"/>
      <w:bookmarkEnd w:id="3"/>
      <w:r>
        <w:t>Section 2: Desired Results</w:t>
      </w:r>
    </w:p>
    <w:p w:rsidR="00A23C35" w:rsidRPr="005F0BF4" w:rsidRDefault="00750B2F">
      <w:pPr>
        <w:rPr>
          <w:b/>
        </w:rPr>
      </w:pPr>
      <w:r w:rsidRPr="005F0BF4">
        <w:rPr>
          <w:b/>
        </w:rPr>
        <w:t>Lesson Objective(s):</w:t>
      </w:r>
    </w:p>
    <w:p w:rsidR="00A23C35" w:rsidRPr="005F0BF4" w:rsidRDefault="00750B2F">
      <w:r>
        <w:rPr>
          <w:i/>
        </w:rPr>
        <w:t>[</w:t>
      </w:r>
      <w:proofErr w:type="gramStart"/>
      <w:r>
        <w:rPr>
          <w:i/>
        </w:rPr>
        <w:t>list</w:t>
      </w:r>
      <w:proofErr w:type="gramEnd"/>
      <w:r>
        <w:rPr>
          <w:i/>
        </w:rPr>
        <w:t xml:space="preserve"> the skills, understandings, dispositions, accomplishments that students will have </w:t>
      </w:r>
      <w:r w:rsidRPr="005F0BF4">
        <w:rPr>
          <w:i/>
        </w:rPr>
        <w:t>made/acquired during this lesson]</w:t>
      </w:r>
    </w:p>
    <w:p w:rsidR="00A23C35" w:rsidRPr="005F0BF4" w:rsidRDefault="00750B2F">
      <w:pPr>
        <w:rPr>
          <w:b/>
        </w:rPr>
      </w:pPr>
      <w:r w:rsidRPr="005F0BF4">
        <w:rPr>
          <w:b/>
        </w:rPr>
        <w:t>By the end of this lesson, students will…</w:t>
      </w:r>
    </w:p>
    <w:p w:rsidR="00A23C35" w:rsidRDefault="001768FF">
      <w:pPr>
        <w:numPr>
          <w:ilvl w:val="0"/>
          <w:numId w:val="2"/>
        </w:numPr>
        <w:ind w:hanging="360"/>
        <w:contextualSpacing/>
      </w:pPr>
      <w:r>
        <w:t>Be able to express the purpose or main ideas</w:t>
      </w:r>
      <w:r w:rsidR="006B59D8">
        <w:t xml:space="preserve"> that can be taken</w:t>
      </w:r>
      <w:r>
        <w:t xml:space="preserve"> from this novel (LANGUAGE)</w:t>
      </w:r>
    </w:p>
    <w:p w:rsidR="006B59D8" w:rsidRDefault="00894EE4" w:rsidP="009B6819">
      <w:pPr>
        <w:numPr>
          <w:ilvl w:val="0"/>
          <w:numId w:val="2"/>
        </w:numPr>
        <w:ind w:hanging="360"/>
        <w:contextualSpacing/>
      </w:pPr>
      <w:r>
        <w:t xml:space="preserve">Have </w:t>
      </w:r>
      <w:r w:rsidR="006B59D8">
        <w:t>express</w:t>
      </w:r>
      <w:r>
        <w:t>ed</w:t>
      </w:r>
      <w:r w:rsidR="009B6819">
        <w:t xml:space="preserve"> their thoughts orally through various interactions with their peers</w:t>
      </w:r>
      <w:r w:rsidR="006B59D8">
        <w:t>. (LANGUAGE and ART)</w:t>
      </w:r>
    </w:p>
    <w:p w:rsidR="001768FF" w:rsidRDefault="009B6819">
      <w:pPr>
        <w:numPr>
          <w:ilvl w:val="0"/>
          <w:numId w:val="2"/>
        </w:numPr>
        <w:ind w:hanging="360"/>
        <w:contextualSpacing/>
      </w:pPr>
      <w:r>
        <w:t>Have begun</w:t>
      </w:r>
      <w:r w:rsidR="005F0BF4">
        <w:t xml:space="preserve"> to develop an</w:t>
      </w:r>
      <w:r w:rsidR="001768FF">
        <w:t xml:space="preserve"> understand</w:t>
      </w:r>
      <w:r>
        <w:t xml:space="preserve">ing of different points </w:t>
      </w:r>
      <w:r w:rsidR="006B59D8">
        <w:t xml:space="preserve">of view, </w:t>
      </w:r>
      <w:r w:rsidR="001768FF">
        <w:t>individuality and uniquenes</w:t>
      </w:r>
      <w:r w:rsidR="006B59D8">
        <w:t>s which will be built on</w:t>
      </w:r>
      <w:r w:rsidR="001768FF">
        <w:t xml:space="preserve"> in future lessons (LANGUAGE)</w:t>
      </w:r>
    </w:p>
    <w:p w:rsidR="001768FF" w:rsidRDefault="001768FF">
      <w:pPr>
        <w:numPr>
          <w:ilvl w:val="0"/>
          <w:numId w:val="2"/>
        </w:numPr>
        <w:ind w:hanging="360"/>
        <w:contextualSpacing/>
      </w:pPr>
      <w:r>
        <w:t xml:space="preserve">Have </w:t>
      </w:r>
      <w:r w:rsidR="005F0BF4">
        <w:t>begun to learn</w:t>
      </w:r>
      <w:r>
        <w:t xml:space="preserve"> how to put themselves in another person’s shoes and view a s</w:t>
      </w:r>
      <w:r w:rsidR="009B6819">
        <w:t>ituation from their perspective</w:t>
      </w:r>
      <w:r w:rsidR="005F0BF4">
        <w:t xml:space="preserve">. </w:t>
      </w:r>
      <w:r>
        <w:t xml:space="preserve"> (ART)</w:t>
      </w:r>
    </w:p>
    <w:p w:rsidR="001768FF" w:rsidRDefault="005F0BF4">
      <w:pPr>
        <w:numPr>
          <w:ilvl w:val="0"/>
          <w:numId w:val="2"/>
        </w:numPr>
        <w:ind w:hanging="360"/>
        <w:contextualSpacing/>
      </w:pPr>
      <w:r>
        <w:t>Have attempted</w:t>
      </w:r>
      <w:r w:rsidR="001768FF">
        <w:t xml:space="preserve"> to take the perspective of another person</w:t>
      </w:r>
      <w:r w:rsidR="009B6819">
        <w:t xml:space="preserve"> and act it out in a specific scenario</w:t>
      </w:r>
      <w:r>
        <w:t>.</w:t>
      </w:r>
      <w:r w:rsidR="001768FF">
        <w:t xml:space="preserve"> (ART)</w:t>
      </w:r>
    </w:p>
    <w:p w:rsidR="009B6819" w:rsidRDefault="005F0BF4">
      <w:pPr>
        <w:numPr>
          <w:ilvl w:val="0"/>
          <w:numId w:val="2"/>
        </w:numPr>
        <w:ind w:hanging="360"/>
        <w:contextualSpacing/>
      </w:pPr>
      <w:r>
        <w:t>Be able to make a personal connection with</w:t>
      </w:r>
      <w:r w:rsidR="009B6819">
        <w:t xml:space="preserve"> a given scenario</w:t>
      </w:r>
      <w:r>
        <w:t xml:space="preserve"> and</w:t>
      </w:r>
      <w:r w:rsidR="00894EE4">
        <w:t xml:space="preserve"> act out</w:t>
      </w:r>
      <w:r>
        <w:t xml:space="preserve"> their own thoughts and feelings </w:t>
      </w:r>
      <w:r w:rsidR="009B6819">
        <w:t>(ART)</w:t>
      </w:r>
    </w:p>
    <w:p w:rsidR="001768FF" w:rsidRDefault="001768FF">
      <w:pPr>
        <w:numPr>
          <w:ilvl w:val="0"/>
          <w:numId w:val="2"/>
        </w:numPr>
        <w:ind w:hanging="360"/>
        <w:contextualSpacing/>
      </w:pPr>
      <w:r>
        <w:t xml:space="preserve">Have </w:t>
      </w:r>
      <w:r w:rsidR="005F0BF4">
        <w:t>begun to learn</w:t>
      </w:r>
      <w:r>
        <w:t xml:space="preserve"> how to express their thoughts </w:t>
      </w:r>
      <w:r w:rsidR="005F0BF4">
        <w:t xml:space="preserve">and </w:t>
      </w:r>
      <w:r w:rsidR="00894EE4">
        <w:t xml:space="preserve">have </w:t>
      </w:r>
      <w:r w:rsidR="005F0BF4">
        <w:t xml:space="preserve">attempted to use correct punctuation and grammar </w:t>
      </w:r>
      <w:r w:rsidR="005F0BF4">
        <w:t xml:space="preserve">in their written work </w:t>
      </w:r>
      <w:r>
        <w:t>(LANGUAGE)</w:t>
      </w:r>
    </w:p>
    <w:p w:rsidR="001768FF" w:rsidRDefault="001768FF">
      <w:pPr>
        <w:numPr>
          <w:ilvl w:val="0"/>
          <w:numId w:val="2"/>
        </w:numPr>
        <w:ind w:hanging="360"/>
        <w:contextualSpacing/>
      </w:pPr>
      <w:r>
        <w:t xml:space="preserve">Have learned how to </w:t>
      </w:r>
      <w:r w:rsidR="009B6819">
        <w:t xml:space="preserve">make personal connections with a prompt and </w:t>
      </w:r>
      <w:r w:rsidR="00894EE4">
        <w:t xml:space="preserve">have </w:t>
      </w:r>
      <w:r w:rsidR="005F0BF4">
        <w:t xml:space="preserve">attempted to </w:t>
      </w:r>
      <w:r>
        <w:t>take a point of view in their writing (LANGUAGE)</w:t>
      </w:r>
    </w:p>
    <w:p w:rsidR="009B6819" w:rsidRDefault="009B6819" w:rsidP="009B6819">
      <w:pPr>
        <w:ind w:left="720"/>
        <w:contextualSpacing/>
      </w:pPr>
    </w:p>
    <w:p w:rsidR="00A23C35" w:rsidRPr="005F0BF4" w:rsidRDefault="00750B2F">
      <w:pPr>
        <w:rPr>
          <w:b/>
        </w:rPr>
      </w:pPr>
      <w:r w:rsidRPr="005F0BF4">
        <w:rPr>
          <w:b/>
        </w:rPr>
        <w:t>Ontario Curricular Overall Expectation(s) with which this lesson aligns:</w:t>
      </w:r>
    </w:p>
    <w:p w:rsidR="00A23C35" w:rsidRDefault="004D22FD">
      <w:r>
        <w:t xml:space="preserve">LANGUAGE </w:t>
      </w:r>
    </w:p>
    <w:p w:rsidR="00DA5D38" w:rsidRDefault="00DA5D38" w:rsidP="00DA5D38">
      <w:pPr>
        <w:pStyle w:val="ListParagraph"/>
        <w:numPr>
          <w:ilvl w:val="0"/>
          <w:numId w:val="6"/>
        </w:numPr>
      </w:pPr>
      <w:r>
        <w:t xml:space="preserve">Oral Communication Strand </w:t>
      </w:r>
    </w:p>
    <w:p w:rsidR="00DA5D38" w:rsidRDefault="00DA5D38" w:rsidP="00DA5D38">
      <w:pPr>
        <w:pStyle w:val="ListParagraph"/>
        <w:numPr>
          <w:ilvl w:val="0"/>
          <w:numId w:val="5"/>
        </w:numPr>
      </w:pPr>
      <w:r>
        <w:lastRenderedPageBreak/>
        <w:t>(1)</w:t>
      </w:r>
      <w:r w:rsidR="004D22FD">
        <w:t>”</w:t>
      </w:r>
      <w:r>
        <w:t>listen in order to understand and respond appropriately in a variety of situations for a variety of purposes</w:t>
      </w:r>
      <w:r w:rsidR="009522FC">
        <w:t xml:space="preserve"> (Language, p.36)</w:t>
      </w:r>
      <w:r w:rsidR="004D22FD">
        <w:t>.”</w:t>
      </w:r>
    </w:p>
    <w:p w:rsidR="00DA5D38" w:rsidRDefault="004D22FD" w:rsidP="00DA5D38">
      <w:pPr>
        <w:pStyle w:val="ListParagraph"/>
        <w:numPr>
          <w:ilvl w:val="0"/>
          <w:numId w:val="5"/>
        </w:numPr>
      </w:pPr>
      <w:r>
        <w:t>(2)”</w:t>
      </w:r>
      <w:r w:rsidR="00DA5D38">
        <w:t>use speaking skills and strategies appropriately to communicate with different audiences for a variety of purposes</w:t>
      </w:r>
      <w:r w:rsidR="009522FC">
        <w:t xml:space="preserve"> (Language, p.36)</w:t>
      </w:r>
      <w:r>
        <w:t>.”</w:t>
      </w:r>
    </w:p>
    <w:p w:rsidR="009522FC" w:rsidRDefault="009522FC" w:rsidP="009522FC">
      <w:pPr>
        <w:pStyle w:val="ListParagraph"/>
      </w:pPr>
    </w:p>
    <w:p w:rsidR="00DA5D38" w:rsidRDefault="00DA5D38" w:rsidP="00DA5D38">
      <w:pPr>
        <w:pStyle w:val="ListParagraph"/>
        <w:numPr>
          <w:ilvl w:val="0"/>
          <w:numId w:val="6"/>
        </w:numPr>
      </w:pPr>
      <w:r>
        <w:t xml:space="preserve">Writing Strand </w:t>
      </w:r>
    </w:p>
    <w:p w:rsidR="00DA5D38" w:rsidRDefault="00DA5D38" w:rsidP="00DA5D38">
      <w:pPr>
        <w:pStyle w:val="ListParagraph"/>
        <w:numPr>
          <w:ilvl w:val="0"/>
          <w:numId w:val="5"/>
        </w:numPr>
      </w:pPr>
      <w:r>
        <w:t>(1)</w:t>
      </w:r>
      <w:r w:rsidR="004D22FD">
        <w:t>”</w:t>
      </w:r>
      <w:r>
        <w:t xml:space="preserve">generate, </w:t>
      </w:r>
      <w:proofErr w:type="gramStart"/>
      <w:r>
        <w:t>gather</w:t>
      </w:r>
      <w:proofErr w:type="gramEnd"/>
      <w:r>
        <w:t>, and organize ideas and information to write for an intended purpose and audience</w:t>
      </w:r>
      <w:r w:rsidR="009522FC">
        <w:t xml:space="preserve"> (Language, p.42)</w:t>
      </w:r>
      <w:r w:rsidR="004D22FD">
        <w:t>.”</w:t>
      </w:r>
    </w:p>
    <w:p w:rsidR="00DA5D38" w:rsidRDefault="004D22FD" w:rsidP="00DA5D38">
      <w:pPr>
        <w:pStyle w:val="ListParagraph"/>
        <w:numPr>
          <w:ilvl w:val="0"/>
          <w:numId w:val="5"/>
        </w:numPr>
      </w:pPr>
      <w:r>
        <w:t>(2)”</w:t>
      </w:r>
      <w:r w:rsidR="00DA5D38">
        <w:t>draft and revise their writing, using a variety of informational, literary, and graphic forms and stylistic elements appropriate for the purpose and audience</w:t>
      </w:r>
      <w:r w:rsidR="009522FC">
        <w:t xml:space="preserve"> (Language, p.42)</w:t>
      </w:r>
      <w:r>
        <w:t>.”</w:t>
      </w:r>
    </w:p>
    <w:p w:rsidR="00DA5D38" w:rsidRDefault="004D22FD" w:rsidP="00DA5D38">
      <w:pPr>
        <w:pStyle w:val="ListParagraph"/>
        <w:numPr>
          <w:ilvl w:val="0"/>
          <w:numId w:val="5"/>
        </w:numPr>
      </w:pPr>
      <w:r>
        <w:t>(3)”</w:t>
      </w:r>
      <w:r w:rsidR="00DA5D38">
        <w:t>use editing, proofreading, and publishing skills and strategies, and knowledge of language conventions, to correct errors, refine expression, and present their work effectively</w:t>
      </w:r>
      <w:r w:rsidR="009522FC">
        <w:t xml:space="preserve"> (Language, p.42)</w:t>
      </w:r>
      <w:r>
        <w:t>.”</w:t>
      </w:r>
    </w:p>
    <w:p w:rsidR="00DA5D38" w:rsidRDefault="008D4F75">
      <w:r>
        <w:t>ART</w:t>
      </w:r>
    </w:p>
    <w:p w:rsidR="00DA5D38" w:rsidRDefault="00DA5D38" w:rsidP="00DA5D38">
      <w:pPr>
        <w:pStyle w:val="ListParagraph"/>
        <w:numPr>
          <w:ilvl w:val="0"/>
          <w:numId w:val="6"/>
        </w:numPr>
      </w:pPr>
      <w:r>
        <w:t xml:space="preserve">Drama </w:t>
      </w:r>
      <w:r w:rsidR="009522FC">
        <w:t>Strand</w:t>
      </w:r>
    </w:p>
    <w:p w:rsidR="009522FC" w:rsidRDefault="009522FC" w:rsidP="00DA5D38">
      <w:pPr>
        <w:pStyle w:val="ListParagraph"/>
        <w:numPr>
          <w:ilvl w:val="0"/>
          <w:numId w:val="5"/>
        </w:numPr>
      </w:pPr>
      <w:r>
        <w:t xml:space="preserve">(B1) </w:t>
      </w:r>
      <w:r w:rsidR="00B372BC">
        <w:t>“</w:t>
      </w:r>
      <w:r>
        <w:t>Creating and Presenting: apply the creative process (see pages 19–22) to dramatic play and process drama, using the elements and conventions of drama to communicate feelings, ideas, and stories</w:t>
      </w:r>
      <w:r w:rsidR="00EB0E4B">
        <w:t xml:space="preserve"> (Art, p.68)</w:t>
      </w:r>
      <w:r w:rsidR="00B372BC">
        <w:t>.”</w:t>
      </w:r>
    </w:p>
    <w:p w:rsidR="00DA5D38" w:rsidRDefault="009522FC" w:rsidP="00DA5D38">
      <w:pPr>
        <w:pStyle w:val="ListParagraph"/>
        <w:numPr>
          <w:ilvl w:val="0"/>
          <w:numId w:val="5"/>
        </w:numPr>
      </w:pPr>
      <w:r>
        <w:t xml:space="preserve">(B2) </w:t>
      </w:r>
      <w:r w:rsidR="00B372BC">
        <w:t>“</w:t>
      </w:r>
      <w:r>
        <w:t xml:space="preserve">Reflecting, </w:t>
      </w:r>
      <w:proofErr w:type="gramStart"/>
      <w:r>
        <w:t>Responding</w:t>
      </w:r>
      <w:proofErr w:type="gramEnd"/>
      <w:r>
        <w:t>, and Analysing: apply the critical analysis process (see pages 23–28) to communicate feelings, ideas, and understandings in response to a variety of drama works and experiences</w:t>
      </w:r>
      <w:r w:rsidR="00EB0E4B">
        <w:t xml:space="preserve"> (Art, p.68)</w:t>
      </w:r>
      <w:r w:rsidR="00B372BC">
        <w:t>.”</w:t>
      </w:r>
    </w:p>
    <w:p w:rsidR="00A23C35" w:rsidRDefault="00A23C35"/>
    <w:p w:rsidR="00A23C35" w:rsidRPr="005F0BF4" w:rsidRDefault="00750B2F">
      <w:pPr>
        <w:rPr>
          <w:b/>
        </w:rPr>
      </w:pPr>
      <w:r w:rsidRPr="005F0BF4">
        <w:rPr>
          <w:b/>
        </w:rPr>
        <w:t>Ontario Curricular Specific Expectation(s) with which this lesson aligns:</w:t>
      </w:r>
    </w:p>
    <w:p w:rsidR="009522FC" w:rsidRDefault="004D22FD" w:rsidP="009522FC">
      <w:r>
        <w:t xml:space="preserve">LANGUAGE </w:t>
      </w:r>
    </w:p>
    <w:p w:rsidR="009522FC" w:rsidRDefault="009522FC" w:rsidP="009522FC">
      <w:pPr>
        <w:pStyle w:val="ListParagraph"/>
        <w:numPr>
          <w:ilvl w:val="0"/>
          <w:numId w:val="6"/>
        </w:numPr>
      </w:pPr>
      <w:r>
        <w:t xml:space="preserve">Oral Communication Strand </w:t>
      </w:r>
    </w:p>
    <w:p w:rsidR="009522FC" w:rsidRDefault="009522FC" w:rsidP="009522FC">
      <w:pPr>
        <w:pStyle w:val="ListParagraph"/>
        <w:numPr>
          <w:ilvl w:val="0"/>
          <w:numId w:val="5"/>
        </w:numPr>
      </w:pPr>
      <w:r w:rsidRPr="009522FC">
        <w:rPr>
          <w:u w:val="single"/>
        </w:rPr>
        <w:t>1.1 Purpose:</w:t>
      </w:r>
      <w:r>
        <w:t xml:space="preserve"> </w:t>
      </w:r>
      <w:r w:rsidR="004D22FD">
        <w:t>“</w:t>
      </w:r>
      <w:r>
        <w:t>identify purposes for listening in a few different situations, formal and informal (Language, p.36)</w:t>
      </w:r>
      <w:r w:rsidR="004D22FD">
        <w:t>.”</w:t>
      </w:r>
    </w:p>
    <w:p w:rsidR="009522FC" w:rsidRDefault="009522FC" w:rsidP="009522FC">
      <w:pPr>
        <w:pStyle w:val="ListParagraph"/>
        <w:numPr>
          <w:ilvl w:val="0"/>
          <w:numId w:val="5"/>
        </w:numPr>
      </w:pPr>
      <w:r w:rsidRPr="009522FC">
        <w:rPr>
          <w:u w:val="single"/>
        </w:rPr>
        <w:t>1.6 Extending Understanding</w:t>
      </w:r>
      <w:r>
        <w:t xml:space="preserve">: </w:t>
      </w:r>
      <w:r w:rsidR="004D22FD">
        <w:t>“</w:t>
      </w:r>
      <w:r>
        <w:t>extend understanding of oral texts by connecting the ideas in them to their own knowledge and experience; to other familiar texts, including print and visual texts; and to the world around them (Language, p.37)</w:t>
      </w:r>
      <w:r w:rsidR="004D22FD">
        <w:t>.”</w:t>
      </w:r>
    </w:p>
    <w:p w:rsidR="009522FC" w:rsidRDefault="009522FC" w:rsidP="009522FC">
      <w:pPr>
        <w:pStyle w:val="ListParagraph"/>
        <w:numPr>
          <w:ilvl w:val="0"/>
          <w:numId w:val="5"/>
        </w:numPr>
      </w:pPr>
      <w:r w:rsidRPr="009522FC">
        <w:rPr>
          <w:u w:val="single"/>
        </w:rPr>
        <w:t>1.8 Point of View:</w:t>
      </w:r>
      <w:r>
        <w:t xml:space="preserve"> </w:t>
      </w:r>
      <w:r w:rsidR="004D22FD">
        <w:t>“</w:t>
      </w:r>
      <w:r>
        <w:t>begin to identify, with support and direction, who is speaking in an oral text and the point of view expressed by the speaker (Language, p.37)</w:t>
      </w:r>
      <w:r w:rsidR="004D22FD">
        <w:t>.”</w:t>
      </w:r>
    </w:p>
    <w:p w:rsidR="009522FC" w:rsidRDefault="009522FC" w:rsidP="009522FC">
      <w:pPr>
        <w:pStyle w:val="ListParagraph"/>
        <w:numPr>
          <w:ilvl w:val="0"/>
          <w:numId w:val="5"/>
        </w:numPr>
      </w:pPr>
      <w:r w:rsidRPr="009522FC">
        <w:rPr>
          <w:u w:val="single"/>
        </w:rPr>
        <w:t>2.2 Interactive Strategies:</w:t>
      </w:r>
      <w:r>
        <w:t xml:space="preserve"> </w:t>
      </w:r>
      <w:r w:rsidR="004D22FD">
        <w:t>“</w:t>
      </w:r>
      <w:r>
        <w:t>demonstrate an understanding of appropriate speaking behaviour in a few different situations, including paired sharing and small- and large group discussions (Language, p.37)</w:t>
      </w:r>
      <w:r w:rsidR="004D22FD">
        <w:t>.”</w:t>
      </w:r>
    </w:p>
    <w:p w:rsidR="009522FC" w:rsidRDefault="009522FC" w:rsidP="009522FC">
      <w:pPr>
        <w:pStyle w:val="ListParagraph"/>
      </w:pPr>
    </w:p>
    <w:p w:rsidR="009522FC" w:rsidRDefault="009522FC" w:rsidP="009522FC">
      <w:pPr>
        <w:pStyle w:val="ListParagraph"/>
        <w:numPr>
          <w:ilvl w:val="0"/>
          <w:numId w:val="6"/>
        </w:numPr>
      </w:pPr>
      <w:r>
        <w:t xml:space="preserve">Writing Strand </w:t>
      </w:r>
    </w:p>
    <w:p w:rsidR="009522FC" w:rsidRDefault="009522FC" w:rsidP="009522FC">
      <w:pPr>
        <w:pStyle w:val="ListParagraph"/>
        <w:numPr>
          <w:ilvl w:val="0"/>
          <w:numId w:val="5"/>
        </w:numPr>
      </w:pPr>
      <w:r w:rsidRPr="009522FC">
        <w:rPr>
          <w:u w:val="single"/>
        </w:rPr>
        <w:t>1.2 Developing Ideas:</w:t>
      </w:r>
      <w:r>
        <w:t xml:space="preserve"> </w:t>
      </w:r>
      <w:r w:rsidR="004D22FD">
        <w:t>“</w:t>
      </w:r>
      <w:r>
        <w:t>generate ideas about a potential topic, using a variety of strategies and resources</w:t>
      </w:r>
      <w:r w:rsidR="00EB0E4B">
        <w:t xml:space="preserve"> (Language, p.42)</w:t>
      </w:r>
      <w:r w:rsidR="004D22FD">
        <w:t>.”</w:t>
      </w:r>
    </w:p>
    <w:p w:rsidR="00EB0E4B" w:rsidRDefault="00EB0E4B" w:rsidP="009522FC">
      <w:pPr>
        <w:pStyle w:val="ListParagraph"/>
        <w:numPr>
          <w:ilvl w:val="0"/>
          <w:numId w:val="5"/>
        </w:numPr>
      </w:pPr>
      <w:r w:rsidRPr="00EB0E4B">
        <w:rPr>
          <w:u w:val="single"/>
        </w:rPr>
        <w:t>2.1 Form:</w:t>
      </w:r>
      <w:r>
        <w:t xml:space="preserve"> </w:t>
      </w:r>
      <w:r w:rsidR="004D22FD">
        <w:t>“</w:t>
      </w:r>
      <w:r>
        <w:t>write short texts using a few simple forms (Language, p.43)</w:t>
      </w:r>
      <w:r w:rsidR="004D22FD">
        <w:t>.”</w:t>
      </w:r>
    </w:p>
    <w:p w:rsidR="00EB0E4B" w:rsidRDefault="00EB0E4B" w:rsidP="009522FC">
      <w:pPr>
        <w:pStyle w:val="ListParagraph"/>
        <w:numPr>
          <w:ilvl w:val="0"/>
          <w:numId w:val="5"/>
        </w:numPr>
      </w:pPr>
      <w:r w:rsidRPr="00EB0E4B">
        <w:rPr>
          <w:u w:val="single"/>
        </w:rPr>
        <w:t>2.4 Sentence Fluency:</w:t>
      </w:r>
      <w:r>
        <w:t xml:space="preserve"> </w:t>
      </w:r>
      <w:r w:rsidR="004D22FD">
        <w:t>“</w:t>
      </w:r>
      <w:r>
        <w:t>write simple but complete sentences that make sense (Language, p.43)</w:t>
      </w:r>
      <w:r w:rsidR="004D22FD">
        <w:t>.”</w:t>
      </w:r>
    </w:p>
    <w:p w:rsidR="00EB0E4B" w:rsidRDefault="00EB0E4B" w:rsidP="009522FC">
      <w:pPr>
        <w:pStyle w:val="ListParagraph"/>
        <w:numPr>
          <w:ilvl w:val="0"/>
          <w:numId w:val="5"/>
        </w:numPr>
      </w:pPr>
      <w:r w:rsidRPr="00EB0E4B">
        <w:rPr>
          <w:u w:val="single"/>
        </w:rPr>
        <w:t>2.5 Point of View:</w:t>
      </w:r>
      <w:r>
        <w:t xml:space="preserve"> </w:t>
      </w:r>
      <w:r w:rsidR="004D22FD">
        <w:t>“</w:t>
      </w:r>
      <w:r>
        <w:t>begin to identify, with support and direction, their point of view and one possible different point of view about the topic (Language, p.43)</w:t>
      </w:r>
      <w:r w:rsidR="008D4F75">
        <w:t>.”</w:t>
      </w:r>
    </w:p>
    <w:p w:rsidR="00EB0E4B" w:rsidRDefault="00EB0E4B" w:rsidP="009522FC">
      <w:pPr>
        <w:pStyle w:val="ListParagraph"/>
        <w:numPr>
          <w:ilvl w:val="0"/>
          <w:numId w:val="5"/>
        </w:numPr>
      </w:pPr>
      <w:r w:rsidRPr="00EB0E4B">
        <w:rPr>
          <w:u w:val="single"/>
        </w:rPr>
        <w:lastRenderedPageBreak/>
        <w:t>3.4 Punctuation:</w:t>
      </w:r>
      <w:r>
        <w:t xml:space="preserve"> </w:t>
      </w:r>
      <w:r w:rsidR="008D4F75">
        <w:t>“</w:t>
      </w:r>
      <w:r>
        <w:t>use punctuation to help communicate their intended meaning, with a focus on the use of: a capital letter at the beginning of a sentence; a period, question mark, or exclamation mark at the end (Language, p.43)</w:t>
      </w:r>
      <w:r w:rsidR="008D4F75">
        <w:t>.”</w:t>
      </w:r>
    </w:p>
    <w:p w:rsidR="00EB0E4B" w:rsidRDefault="00EB0E4B" w:rsidP="009522FC">
      <w:pPr>
        <w:pStyle w:val="ListParagraph"/>
        <w:numPr>
          <w:ilvl w:val="0"/>
          <w:numId w:val="5"/>
        </w:numPr>
      </w:pPr>
      <w:r w:rsidRPr="00EB0E4B">
        <w:rPr>
          <w:u w:val="single"/>
        </w:rPr>
        <w:t>3.5 Grammar:</w:t>
      </w:r>
      <w:r>
        <w:t xml:space="preserve"> </w:t>
      </w:r>
      <w:r w:rsidR="008D4F75">
        <w:t>“</w:t>
      </w:r>
      <w:r>
        <w:t>use parts of speech appropriately to communicate their meaning clearly, with a focus on the use of: nouns for names of people, places, and things; the personal subject pronouns I, you, he, she, it, we, they; verbs to tell what they do and feel; some adjectives; and simple prepositions of place (e.g., in, on, at, to) (Language, p.44)</w:t>
      </w:r>
      <w:r w:rsidR="008D4F75">
        <w:t>.”</w:t>
      </w:r>
    </w:p>
    <w:p w:rsidR="009522FC" w:rsidRDefault="009522FC" w:rsidP="009522FC"/>
    <w:p w:rsidR="009522FC" w:rsidRDefault="00B372BC" w:rsidP="009522FC">
      <w:r>
        <w:t>ART</w:t>
      </w:r>
    </w:p>
    <w:p w:rsidR="009522FC" w:rsidRDefault="009522FC" w:rsidP="009522FC">
      <w:pPr>
        <w:pStyle w:val="ListParagraph"/>
        <w:numPr>
          <w:ilvl w:val="0"/>
          <w:numId w:val="6"/>
        </w:numPr>
      </w:pPr>
      <w:r>
        <w:t>Drama Strand</w:t>
      </w:r>
    </w:p>
    <w:p w:rsidR="009522FC" w:rsidRDefault="009522FC" w:rsidP="009522FC">
      <w:pPr>
        <w:pStyle w:val="ListParagraph"/>
        <w:numPr>
          <w:ilvl w:val="0"/>
          <w:numId w:val="5"/>
        </w:numPr>
      </w:pPr>
      <w:r w:rsidRPr="004A3255">
        <w:rPr>
          <w:u w:val="single"/>
        </w:rPr>
        <w:t xml:space="preserve">B1.1 </w:t>
      </w:r>
      <w:r w:rsidR="004A3255" w:rsidRPr="004A3255">
        <w:rPr>
          <w:u w:val="single"/>
        </w:rPr>
        <w:t>Creating and Presenting:</w:t>
      </w:r>
      <w:r w:rsidR="004A3255">
        <w:t xml:space="preserve"> </w:t>
      </w:r>
      <w:r w:rsidR="00B372BC">
        <w:t>“</w:t>
      </w:r>
      <w:r>
        <w:t>engage in dramatic play and role play, with a focus on exploring a variety of sources from diverse communities, times, and places</w:t>
      </w:r>
      <w:r w:rsidR="00EB0E4B">
        <w:t xml:space="preserve"> (Art, p.68)</w:t>
      </w:r>
      <w:r w:rsidR="00B372BC">
        <w:t>.”</w:t>
      </w:r>
    </w:p>
    <w:p w:rsidR="00A23C35" w:rsidRDefault="009522FC" w:rsidP="009522FC">
      <w:pPr>
        <w:pStyle w:val="ListParagraph"/>
        <w:numPr>
          <w:ilvl w:val="0"/>
          <w:numId w:val="5"/>
        </w:numPr>
      </w:pPr>
      <w:r w:rsidRPr="004A3255">
        <w:rPr>
          <w:u w:val="single"/>
        </w:rPr>
        <w:t>B1.2</w:t>
      </w:r>
      <w:r w:rsidR="004A3255" w:rsidRPr="004A3255">
        <w:rPr>
          <w:u w:val="single"/>
        </w:rPr>
        <w:t xml:space="preserve"> </w:t>
      </w:r>
      <w:r w:rsidR="004A3255" w:rsidRPr="004A3255">
        <w:rPr>
          <w:u w:val="single"/>
        </w:rPr>
        <w:t>Creating and Presenting:</w:t>
      </w:r>
      <w:r>
        <w:t xml:space="preserve"> </w:t>
      </w:r>
      <w:r w:rsidR="00B372BC">
        <w:t>“</w:t>
      </w:r>
      <w:r>
        <w:t>demonstrate an understanding of the element of character by adopting thoughts, feelings, and gestures relevant to the role being played</w:t>
      </w:r>
      <w:r w:rsidR="00EB0E4B">
        <w:t xml:space="preserve"> (Art, p.68)</w:t>
      </w:r>
      <w:r w:rsidR="00B372BC">
        <w:t>.”</w:t>
      </w:r>
    </w:p>
    <w:p w:rsidR="009522FC" w:rsidRDefault="009522FC" w:rsidP="009522FC">
      <w:pPr>
        <w:pStyle w:val="ListParagraph"/>
        <w:numPr>
          <w:ilvl w:val="0"/>
          <w:numId w:val="5"/>
        </w:numPr>
      </w:pPr>
      <w:r w:rsidRPr="004A3255">
        <w:rPr>
          <w:u w:val="single"/>
        </w:rPr>
        <w:t>B2.1</w:t>
      </w:r>
      <w:r w:rsidR="004A3255" w:rsidRPr="004A3255">
        <w:rPr>
          <w:u w:val="single"/>
        </w:rPr>
        <w:t xml:space="preserve"> Reflecting, Responding and Analysing:</w:t>
      </w:r>
      <w:r>
        <w:t xml:space="preserve"> </w:t>
      </w:r>
      <w:r w:rsidR="00B372BC">
        <w:t>“</w:t>
      </w:r>
      <w:r>
        <w:t>express feelings and ideas about a drama experience or performance in a variety of ways, making personal connections to the characters and themes in the story</w:t>
      </w:r>
      <w:r w:rsidR="00EB0E4B">
        <w:t xml:space="preserve"> (Art, p.69)</w:t>
      </w:r>
      <w:r w:rsidR="00B372BC">
        <w:t>.”</w:t>
      </w:r>
    </w:p>
    <w:p w:rsidR="00A23C35" w:rsidRDefault="00A23C35"/>
    <w:p w:rsidR="00A23C35" w:rsidRDefault="00A23C35"/>
    <w:p w:rsidR="00A23C35" w:rsidRDefault="00A23C35">
      <w:pPr>
        <w:pBdr>
          <w:top w:val="single" w:sz="4" w:space="1" w:color="auto"/>
        </w:pBdr>
      </w:pPr>
    </w:p>
    <w:p w:rsidR="00A23C35" w:rsidRDefault="00A23C35"/>
    <w:p w:rsidR="00A23C35" w:rsidRDefault="00750B2F">
      <w:pPr>
        <w:pStyle w:val="Heading1"/>
        <w:contextualSpacing w:val="0"/>
      </w:pPr>
      <w:bookmarkStart w:id="4" w:name="h.x54uaf9uqyz9" w:colFirst="0" w:colLast="0"/>
      <w:bookmarkEnd w:id="4"/>
      <w:r>
        <w:t>Section 3: Gathering Acceptable Evidence</w:t>
      </w:r>
    </w:p>
    <w:p w:rsidR="00A23C35" w:rsidRPr="00B372BC" w:rsidRDefault="00750B2F">
      <w:pPr>
        <w:rPr>
          <w:b/>
        </w:rPr>
      </w:pPr>
      <w:r w:rsidRPr="00B372BC">
        <w:rPr>
          <w:b/>
        </w:rPr>
        <w:t xml:space="preserve">What Information will you collect during this lesson that will allow you to make claims about how your students are progressing toward the curricular </w:t>
      </w:r>
      <w:proofErr w:type="spellStart"/>
      <w:r w:rsidRPr="00B372BC">
        <w:rPr>
          <w:b/>
        </w:rPr>
        <w:t>expections</w:t>
      </w:r>
      <w:proofErr w:type="spellEnd"/>
      <w:r w:rsidRPr="00B372BC">
        <w:rPr>
          <w:b/>
        </w:rPr>
        <w:t>?</w:t>
      </w:r>
    </w:p>
    <w:p w:rsidR="009F4619" w:rsidRDefault="00B372BC" w:rsidP="009F4619">
      <w:pPr>
        <w:numPr>
          <w:ilvl w:val="0"/>
          <w:numId w:val="1"/>
        </w:numPr>
        <w:ind w:hanging="360"/>
        <w:contextualSpacing/>
      </w:pPr>
      <w:r>
        <w:t xml:space="preserve">I will </w:t>
      </w:r>
      <w:r w:rsidR="00CD4998">
        <w:t xml:space="preserve">observe </w:t>
      </w:r>
      <w:r w:rsidR="004F36BB">
        <w:t xml:space="preserve">which students contributed </w:t>
      </w:r>
      <w:r>
        <w:t xml:space="preserve">when we were brainstorming </w:t>
      </w:r>
      <w:r w:rsidR="00CD4998">
        <w:t>ideas as a class for the anchor chart</w:t>
      </w:r>
      <w:r>
        <w:t>.</w:t>
      </w:r>
      <w:r w:rsidR="00CD4998">
        <w:t xml:space="preserve"> (informal assessment)</w:t>
      </w:r>
      <w:r>
        <w:t xml:space="preserve"> </w:t>
      </w:r>
      <w:r w:rsidR="004F36BB">
        <w:t xml:space="preserve"> </w:t>
      </w:r>
    </w:p>
    <w:p w:rsidR="004F36BB" w:rsidRDefault="00B372BC" w:rsidP="004F36BB">
      <w:pPr>
        <w:numPr>
          <w:ilvl w:val="0"/>
          <w:numId w:val="1"/>
        </w:numPr>
        <w:ind w:hanging="360"/>
        <w:contextualSpacing/>
      </w:pPr>
      <w:r>
        <w:t xml:space="preserve">I will make </w:t>
      </w:r>
      <w:r w:rsidR="00CD4998">
        <w:t>notes</w:t>
      </w:r>
      <w:r w:rsidR="004F36BB">
        <w:t xml:space="preserve"> on sticky notes while the students are practicing their scenarios in their groups</w:t>
      </w:r>
      <w:r w:rsidR="006D4597">
        <w:t>. Primarily</w:t>
      </w:r>
      <w:r>
        <w:t>, I will look for whether</w:t>
      </w:r>
      <w:r w:rsidR="006D4597">
        <w:t xml:space="preserve"> the students </w:t>
      </w:r>
      <w:r>
        <w:t xml:space="preserve">are </w:t>
      </w:r>
      <w:r w:rsidR="006D4597">
        <w:t xml:space="preserve">expressing their </w:t>
      </w:r>
      <w:r w:rsidR="00E8486D">
        <w:t xml:space="preserve">personal thoughts and feelings about a scenario. Or whether they are taking on the role of one of the characters </w:t>
      </w:r>
      <w:r w:rsidR="006D4597">
        <w:t>in the scenario</w:t>
      </w:r>
      <w:r w:rsidR="00E8486D">
        <w:t xml:space="preserve"> and appropriately expressing that character</w:t>
      </w:r>
      <w:r w:rsidR="00CD4998">
        <w:t>’</w:t>
      </w:r>
      <w:r w:rsidR="00E8486D">
        <w:t>s thoughts and feelings.</w:t>
      </w:r>
      <w:r w:rsidR="006D4597">
        <w:t xml:space="preserve"> </w:t>
      </w:r>
      <w:r w:rsidR="00CD4998">
        <w:t xml:space="preserve">(informal assessment)  </w:t>
      </w:r>
    </w:p>
    <w:p w:rsidR="004F36BB" w:rsidRDefault="00E8486D" w:rsidP="004F36BB">
      <w:pPr>
        <w:numPr>
          <w:ilvl w:val="0"/>
          <w:numId w:val="1"/>
        </w:numPr>
        <w:ind w:hanging="360"/>
        <w:contextualSpacing/>
      </w:pPr>
      <w:r>
        <w:t xml:space="preserve">I will </w:t>
      </w:r>
      <w:r w:rsidR="00CD4998">
        <w:t xml:space="preserve">film </w:t>
      </w:r>
      <w:r w:rsidR="004F36BB">
        <w:t>the students presenting t</w:t>
      </w:r>
      <w:r>
        <w:t xml:space="preserve">heir scenarios to the class. Furthermore, I will make notes based on the pre-determined criteria of a grading rubric </w:t>
      </w:r>
      <w:r w:rsidR="004F36BB">
        <w:t xml:space="preserve">during the </w:t>
      </w:r>
      <w:r>
        <w:t>presentation</w:t>
      </w:r>
      <w:r w:rsidR="004F36BB">
        <w:t>. In combination</w:t>
      </w:r>
      <w:r>
        <w:t>,</w:t>
      </w:r>
      <w:r w:rsidR="004F36BB">
        <w:t xml:space="preserve"> these can be used to complete a grading rubric</w:t>
      </w:r>
      <w:r>
        <w:t xml:space="preserve"> later on</w:t>
      </w:r>
      <w:r w:rsidR="00CD4998">
        <w:t>. (formal assessment)</w:t>
      </w:r>
    </w:p>
    <w:p w:rsidR="006D4597" w:rsidRDefault="00E8486D" w:rsidP="006D4597">
      <w:pPr>
        <w:numPr>
          <w:ilvl w:val="0"/>
          <w:numId w:val="1"/>
        </w:numPr>
        <w:ind w:hanging="360"/>
        <w:contextualSpacing/>
      </w:pPr>
      <w:r>
        <w:t>The r</w:t>
      </w:r>
      <w:r w:rsidR="003B30C3">
        <w:t>esponse journals</w:t>
      </w:r>
      <w:r w:rsidR="004F36BB">
        <w:t xml:space="preserve"> </w:t>
      </w:r>
      <w:r>
        <w:t xml:space="preserve">will be </w:t>
      </w:r>
      <w:r w:rsidR="004F36BB">
        <w:t xml:space="preserve">marked </w:t>
      </w:r>
      <w:r>
        <w:t>later on based off the criteria on a grading rubric</w:t>
      </w:r>
      <w:r w:rsidR="006D4597">
        <w:t xml:space="preserve">. </w:t>
      </w:r>
      <w:r>
        <w:t>Primarily I will look for whether the</w:t>
      </w:r>
      <w:r w:rsidR="006D4597">
        <w:t xml:space="preserve"> students</w:t>
      </w:r>
      <w:r>
        <w:t xml:space="preserve"> are able to </w:t>
      </w:r>
      <w:r w:rsidR="006D4597">
        <w:t>understand the purpose of the story,</w:t>
      </w:r>
      <w:r>
        <w:t xml:space="preserve"> reflect on their own thoughts and feelings about the prompts and express these ideas in their writing, illustrating </w:t>
      </w:r>
      <w:r w:rsidR="00CD4998">
        <w:t>a personal connection</w:t>
      </w:r>
      <w:r>
        <w:t xml:space="preserve"> with the material. </w:t>
      </w:r>
      <w:r w:rsidR="00CD4998">
        <w:t>(formal assessment)</w:t>
      </w:r>
    </w:p>
    <w:p w:rsidR="00A23C35" w:rsidRDefault="00A23C35"/>
    <w:p w:rsidR="00A23C35" w:rsidRDefault="00A23C35">
      <w:pPr>
        <w:pBdr>
          <w:top w:val="single" w:sz="4" w:space="1" w:color="auto"/>
        </w:pBdr>
      </w:pPr>
    </w:p>
    <w:p w:rsidR="00A23C35" w:rsidRDefault="00A23C35"/>
    <w:p w:rsidR="00A23C35" w:rsidRDefault="00750B2F">
      <w:pPr>
        <w:pStyle w:val="Heading1"/>
        <w:contextualSpacing w:val="0"/>
      </w:pPr>
      <w:bookmarkStart w:id="5" w:name="h.jni3xi12x1w0" w:colFirst="0" w:colLast="0"/>
      <w:bookmarkEnd w:id="5"/>
      <w:r>
        <w:t xml:space="preserve">Section 4: Plan </w:t>
      </w:r>
    </w:p>
    <w:p w:rsidR="00A23C35" w:rsidRDefault="00750B2F">
      <w:r>
        <w:t>Sequence of Learning and Instructional Activities [including assessments for learning]</w:t>
      </w:r>
    </w:p>
    <w:p w:rsidR="008E5AB2" w:rsidRDefault="00750B2F">
      <w:r w:rsidRPr="001B234F">
        <w:t>Use the table below to list the ordered sequence of learning, teaching and assessment activities that will take place</w:t>
      </w:r>
      <w:r>
        <w:t xml:space="preserve"> [adjust/edit the table as necessary by adding/deleting rows]. The sequence of activities should align with the stated objectives, and align with what you know about how learning happens. </w:t>
      </w:r>
    </w:p>
    <w:p w:rsidR="00A23C35" w:rsidRPr="008E5AB2" w:rsidRDefault="008E5AB2">
      <w:r>
        <w:rPr>
          <w:b/>
          <w:u w:val="single"/>
        </w:rPr>
        <w:t xml:space="preserve">DAY 1: </w:t>
      </w:r>
      <w:r w:rsidRPr="008E5AB2">
        <w:t xml:space="preserve">(Total Time- </w:t>
      </w:r>
      <w:r w:rsidR="001B234F">
        <w:t>50</w:t>
      </w:r>
      <w:r>
        <w:t>min)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3C35">
        <w:tc>
          <w:tcPr>
            <w:tcW w:w="4680" w:type="dxa"/>
            <w:tcMar>
              <w:top w:w="100" w:type="dxa"/>
              <w:left w:w="100" w:type="dxa"/>
              <w:bottom w:w="100" w:type="dxa"/>
              <w:right w:w="100" w:type="dxa"/>
            </w:tcMar>
          </w:tcPr>
          <w:p w:rsidR="00A23C35" w:rsidRDefault="00750B2F">
            <w:pPr>
              <w:widowControl w:val="0"/>
              <w:spacing w:line="240" w:lineRule="auto"/>
            </w:pPr>
            <w:r>
              <w:rPr>
                <w:b/>
              </w:rPr>
              <w:t>Teacher Will</w:t>
            </w:r>
          </w:p>
        </w:tc>
        <w:tc>
          <w:tcPr>
            <w:tcW w:w="4680" w:type="dxa"/>
            <w:tcMar>
              <w:top w:w="100" w:type="dxa"/>
              <w:left w:w="100" w:type="dxa"/>
              <w:bottom w:w="100" w:type="dxa"/>
              <w:right w:w="100" w:type="dxa"/>
            </w:tcMar>
          </w:tcPr>
          <w:p w:rsidR="00A23C35" w:rsidRDefault="00750B2F">
            <w:pPr>
              <w:widowControl w:val="0"/>
              <w:spacing w:line="240" w:lineRule="auto"/>
            </w:pPr>
            <w:r>
              <w:rPr>
                <w:b/>
              </w:rPr>
              <w:t>Students Will</w:t>
            </w:r>
          </w:p>
        </w:tc>
      </w:tr>
      <w:tr w:rsidR="00A23C35">
        <w:tc>
          <w:tcPr>
            <w:tcW w:w="4680" w:type="dxa"/>
            <w:tcMar>
              <w:top w:w="100" w:type="dxa"/>
              <w:left w:w="100" w:type="dxa"/>
              <w:bottom w:w="100" w:type="dxa"/>
              <w:right w:w="100" w:type="dxa"/>
            </w:tcMar>
          </w:tcPr>
          <w:p w:rsidR="00A23C35" w:rsidRDefault="003B30C3">
            <w:pPr>
              <w:widowControl w:val="0"/>
              <w:spacing w:line="240" w:lineRule="auto"/>
            </w:pPr>
            <w:r>
              <w:t>Gather students on the carpet to begin the lesson</w:t>
            </w:r>
            <w:r w:rsidR="001B234F">
              <w:t>.</w:t>
            </w:r>
          </w:p>
        </w:tc>
        <w:tc>
          <w:tcPr>
            <w:tcW w:w="4680" w:type="dxa"/>
            <w:tcMar>
              <w:top w:w="100" w:type="dxa"/>
              <w:left w:w="100" w:type="dxa"/>
              <w:bottom w:w="100" w:type="dxa"/>
              <w:right w:w="100" w:type="dxa"/>
            </w:tcMar>
          </w:tcPr>
          <w:p w:rsidR="00A23C35" w:rsidRDefault="00BA2268">
            <w:pPr>
              <w:widowControl w:val="0"/>
              <w:spacing w:line="240" w:lineRule="auto"/>
            </w:pPr>
            <w:r>
              <w:t>Assemble on the carpet for the lesson</w:t>
            </w:r>
            <w:r w:rsidR="001B234F">
              <w:t>.</w:t>
            </w:r>
            <w:r>
              <w:t xml:space="preserve"> </w:t>
            </w:r>
          </w:p>
        </w:tc>
      </w:tr>
      <w:tr w:rsidR="00A23C35">
        <w:tc>
          <w:tcPr>
            <w:tcW w:w="4680" w:type="dxa"/>
            <w:tcMar>
              <w:top w:w="100" w:type="dxa"/>
              <w:left w:w="100" w:type="dxa"/>
              <w:bottom w:w="100" w:type="dxa"/>
              <w:right w:w="100" w:type="dxa"/>
            </w:tcMar>
          </w:tcPr>
          <w:p w:rsidR="009C54CA" w:rsidRDefault="003B30C3">
            <w:pPr>
              <w:widowControl w:val="0"/>
              <w:spacing w:line="240" w:lineRule="auto"/>
            </w:pPr>
            <w:r>
              <w:t xml:space="preserve">Read </w:t>
            </w:r>
            <w:r w:rsidR="00BA2268">
              <w:t>“</w:t>
            </w:r>
            <w:r>
              <w:t>Tough Chicks</w:t>
            </w:r>
            <w:r w:rsidR="00BA2268">
              <w:t>”</w:t>
            </w:r>
            <w:r>
              <w:t xml:space="preserve"> by </w:t>
            </w:r>
            <w:proofErr w:type="spellStart"/>
            <w:r>
              <w:t>Cece</w:t>
            </w:r>
            <w:proofErr w:type="spellEnd"/>
            <w:r>
              <w:t xml:space="preserve"> </w:t>
            </w:r>
            <w:proofErr w:type="spellStart"/>
            <w:r>
              <w:t>Meng</w:t>
            </w:r>
            <w:proofErr w:type="spellEnd"/>
            <w:r w:rsidR="00BA2268">
              <w:t xml:space="preserve"> to the class. </w:t>
            </w:r>
          </w:p>
          <w:p w:rsidR="008E5AB2" w:rsidRDefault="008E5AB2">
            <w:pPr>
              <w:widowControl w:val="0"/>
              <w:spacing w:line="240" w:lineRule="auto"/>
            </w:pPr>
          </w:p>
          <w:p w:rsidR="009C54CA" w:rsidRDefault="009C54CA">
            <w:pPr>
              <w:widowControl w:val="0"/>
              <w:spacing w:line="240" w:lineRule="auto"/>
            </w:pPr>
            <w:r>
              <w:t>During the reading, the teacher will also prompt the student</w:t>
            </w:r>
            <w:r w:rsidR="001B234F">
              <w:t>s</w:t>
            </w:r>
            <w:r>
              <w:t xml:space="preserve"> to reflect on </w:t>
            </w:r>
            <w:r w:rsidR="001B234F">
              <w:t>how they would feel if they</w:t>
            </w:r>
            <w:r>
              <w:t xml:space="preserve"> were on</w:t>
            </w:r>
            <w:r w:rsidR="007A4503">
              <w:t>e</w:t>
            </w:r>
            <w:r>
              <w:t xml:space="preserve"> of the 3 chicks in the story</w:t>
            </w:r>
            <w:r w:rsidR="001B234F">
              <w:t>.</w:t>
            </w:r>
          </w:p>
          <w:p w:rsidR="003B30C3" w:rsidRDefault="009C54CA">
            <w:pPr>
              <w:widowControl w:val="0"/>
              <w:spacing w:line="240" w:lineRule="auto"/>
            </w:pPr>
            <w:r>
              <w:t>(10 minutes)</w:t>
            </w:r>
          </w:p>
        </w:tc>
        <w:tc>
          <w:tcPr>
            <w:tcW w:w="4680" w:type="dxa"/>
            <w:tcMar>
              <w:top w:w="100" w:type="dxa"/>
              <w:left w:w="100" w:type="dxa"/>
              <w:bottom w:w="100" w:type="dxa"/>
              <w:right w:w="100" w:type="dxa"/>
            </w:tcMar>
          </w:tcPr>
          <w:p w:rsidR="00A23C35" w:rsidRDefault="009C54CA">
            <w:pPr>
              <w:widowControl w:val="0"/>
              <w:spacing w:line="240" w:lineRule="auto"/>
            </w:pPr>
            <w:r>
              <w:t>Listen to the story</w:t>
            </w:r>
            <w:r w:rsidR="001B234F">
              <w:t>.</w:t>
            </w:r>
            <w:r>
              <w:t xml:space="preserve"> </w:t>
            </w:r>
          </w:p>
          <w:p w:rsidR="009C54CA" w:rsidRDefault="009C54CA" w:rsidP="009C54CA">
            <w:pPr>
              <w:widowControl w:val="0"/>
              <w:spacing w:line="240" w:lineRule="auto"/>
            </w:pPr>
          </w:p>
          <w:p w:rsidR="008E5AB2" w:rsidRDefault="008E5AB2" w:rsidP="009C54CA">
            <w:pPr>
              <w:widowControl w:val="0"/>
              <w:spacing w:line="240" w:lineRule="auto"/>
            </w:pPr>
          </w:p>
          <w:p w:rsidR="009C54CA" w:rsidRDefault="009C54CA" w:rsidP="009C54CA">
            <w:pPr>
              <w:widowControl w:val="0"/>
              <w:spacing w:line="240" w:lineRule="auto"/>
            </w:pPr>
            <w:r>
              <w:t>Reflect on the feelings that they might experience if they were different and were told that they need</w:t>
            </w:r>
            <w:r w:rsidR="00F50EE4">
              <w:t>ed</w:t>
            </w:r>
            <w:r>
              <w:t xml:space="preserve"> to be like everybody else. </w:t>
            </w:r>
          </w:p>
        </w:tc>
      </w:tr>
      <w:tr w:rsidR="00A23C35">
        <w:tc>
          <w:tcPr>
            <w:tcW w:w="4680" w:type="dxa"/>
            <w:tcMar>
              <w:top w:w="100" w:type="dxa"/>
              <w:left w:w="100" w:type="dxa"/>
              <w:bottom w:w="100" w:type="dxa"/>
              <w:right w:w="100" w:type="dxa"/>
            </w:tcMar>
          </w:tcPr>
          <w:p w:rsidR="009C54CA" w:rsidRDefault="009C54CA" w:rsidP="009C54CA">
            <w:pPr>
              <w:widowControl w:val="0"/>
              <w:spacing w:line="240" w:lineRule="auto"/>
            </w:pPr>
            <w:r>
              <w:t xml:space="preserve">Ask </w:t>
            </w:r>
            <w:r w:rsidR="00F50EE4">
              <w:t xml:space="preserve">the </w:t>
            </w:r>
            <w:r>
              <w:t>students to engage in a q</w:t>
            </w:r>
            <w:r w:rsidR="00BA2268">
              <w:t xml:space="preserve">uick </w:t>
            </w:r>
            <w:r w:rsidR="00F50EE4">
              <w:t xml:space="preserve">pair </w:t>
            </w:r>
            <w:r>
              <w:t xml:space="preserve">share with </w:t>
            </w:r>
            <w:r w:rsidR="008E5AB2">
              <w:t>the person</w:t>
            </w:r>
            <w:r>
              <w:t xml:space="preserve"> sitting beside them in order t</w:t>
            </w:r>
            <w:r w:rsidR="007A4503">
              <w:t xml:space="preserve">o come up with ideas of how we </w:t>
            </w:r>
            <w:r w:rsidR="008E5AB2">
              <w:t xml:space="preserve">are </w:t>
            </w:r>
            <w:r w:rsidR="007A4503">
              <w:t>different from each other</w:t>
            </w:r>
            <w:r w:rsidR="001B234F">
              <w:t>.</w:t>
            </w:r>
            <w:r w:rsidR="00F50EE4">
              <w:t xml:space="preserve"> The teacher will give a quick example to the class (Ex: Height-I am tall and you are short; Interests- I like dancing and you like singing)</w:t>
            </w:r>
          </w:p>
          <w:p w:rsidR="007A4503" w:rsidRDefault="007A4503" w:rsidP="007A4503">
            <w:pPr>
              <w:widowControl w:val="0"/>
              <w:spacing w:line="240" w:lineRule="auto"/>
            </w:pPr>
            <w:r>
              <w:t>(5 minutes)</w:t>
            </w:r>
          </w:p>
          <w:p w:rsidR="007A4503" w:rsidRDefault="007A4503" w:rsidP="007A4503">
            <w:pPr>
              <w:widowControl w:val="0"/>
              <w:spacing w:line="240" w:lineRule="auto"/>
            </w:pPr>
          </w:p>
          <w:p w:rsidR="008E5AB2" w:rsidRDefault="001B234F" w:rsidP="007A4503">
            <w:pPr>
              <w:widowControl w:val="0"/>
              <w:spacing w:line="240" w:lineRule="auto"/>
            </w:pPr>
            <w:r>
              <w:t>Than</w:t>
            </w:r>
            <w:r w:rsidR="008E5AB2">
              <w:t xml:space="preserve"> get the students attention by saying “Hands on top”</w:t>
            </w:r>
            <w:r w:rsidR="00BB6180">
              <w:t>. The teacher will d</w:t>
            </w:r>
            <w:r w:rsidR="008E5AB2">
              <w:t>iscuss the different points of views that are seen in the story</w:t>
            </w:r>
            <w:r w:rsidR="007A4503">
              <w:t xml:space="preserve"> </w:t>
            </w:r>
            <w:r w:rsidR="008E5AB2">
              <w:t xml:space="preserve">(Ex: the mother hen, the chicks, the farmer, etc.). The teacher will </w:t>
            </w:r>
            <w:r w:rsidR="00331589">
              <w:t>then introduce</w:t>
            </w:r>
            <w:r w:rsidR="00E1254E">
              <w:t xml:space="preserve"> the idea of individuality/</w:t>
            </w:r>
            <w:r w:rsidR="007A4503">
              <w:t>uniqueness</w:t>
            </w:r>
            <w:r w:rsidR="00E1254E">
              <w:t xml:space="preserve"> and give examples in the story</w:t>
            </w:r>
            <w:r w:rsidR="007A4503">
              <w:t>.</w:t>
            </w:r>
            <w:r w:rsidR="008E5AB2">
              <w:t xml:space="preserve"> </w:t>
            </w:r>
            <w:r w:rsidR="007A4503">
              <w:t>(Ex: How the mother hen felt about the chicks behavior vs. the farmer)</w:t>
            </w:r>
            <w:r w:rsidR="004F36BB">
              <w:t>.</w:t>
            </w:r>
          </w:p>
          <w:p w:rsidR="008E5AB2" w:rsidRDefault="00331589" w:rsidP="007A4503">
            <w:pPr>
              <w:widowControl w:val="0"/>
              <w:spacing w:line="240" w:lineRule="auto"/>
            </w:pPr>
            <w:r>
              <w:t>(5 minutes)</w:t>
            </w:r>
          </w:p>
          <w:p w:rsidR="00331589" w:rsidRDefault="00331589" w:rsidP="007A4503">
            <w:pPr>
              <w:widowControl w:val="0"/>
              <w:spacing w:line="240" w:lineRule="auto"/>
            </w:pPr>
          </w:p>
          <w:p w:rsidR="007A4503" w:rsidRDefault="00331589" w:rsidP="007A4503">
            <w:pPr>
              <w:widowControl w:val="0"/>
              <w:spacing w:line="240" w:lineRule="auto"/>
            </w:pPr>
            <w:r>
              <w:t>Create</w:t>
            </w:r>
            <w:r w:rsidR="007A4503">
              <w:t xml:space="preserve"> an anchor chart </w:t>
            </w:r>
            <w:r w:rsidR="004F36BB">
              <w:t>of their student’s</w:t>
            </w:r>
            <w:r w:rsidR="007A4503">
              <w:t xml:space="preserve"> ideas. </w:t>
            </w:r>
            <w:r w:rsidR="008E5AB2">
              <w:t xml:space="preserve">The teacher will be making a mental note and informal assessment of which </w:t>
            </w:r>
            <w:r w:rsidR="008E5AB2">
              <w:lastRenderedPageBreak/>
              <w:t>children contribute to the discussion illustrating some understanding of</w:t>
            </w:r>
            <w:r w:rsidR="004F36BB">
              <w:t xml:space="preserve"> the material.</w:t>
            </w:r>
          </w:p>
          <w:p w:rsidR="007A4503" w:rsidRDefault="00331589" w:rsidP="007A4503">
            <w:pPr>
              <w:widowControl w:val="0"/>
              <w:spacing w:line="240" w:lineRule="auto"/>
            </w:pPr>
            <w:r>
              <w:t>(5</w:t>
            </w:r>
            <w:r w:rsidR="007A4503">
              <w:t xml:space="preserve"> minutes)</w:t>
            </w:r>
          </w:p>
        </w:tc>
        <w:tc>
          <w:tcPr>
            <w:tcW w:w="4680" w:type="dxa"/>
            <w:tcMar>
              <w:top w:w="100" w:type="dxa"/>
              <w:left w:w="100" w:type="dxa"/>
              <w:bottom w:w="100" w:type="dxa"/>
              <w:right w:w="100" w:type="dxa"/>
            </w:tcMar>
          </w:tcPr>
          <w:p w:rsidR="00A23C35" w:rsidRDefault="007A4503">
            <w:pPr>
              <w:widowControl w:val="0"/>
              <w:spacing w:line="240" w:lineRule="auto"/>
            </w:pPr>
            <w:r>
              <w:lastRenderedPageBreak/>
              <w:t>Work with the partner next to them to come up with ideas of how they are different from each</w:t>
            </w:r>
            <w:r w:rsidR="008E5AB2">
              <w:t xml:space="preserve"> </w:t>
            </w:r>
            <w:r>
              <w:t>other</w:t>
            </w:r>
            <w:r w:rsidR="001B234F">
              <w:t xml:space="preserve"> (Ex</w:t>
            </w:r>
            <w:r>
              <w:t>: different hair colour, eye colour, age, height, shoe size, interests, strengths, fears)</w:t>
            </w:r>
          </w:p>
          <w:p w:rsidR="007A4503" w:rsidRDefault="007A4503">
            <w:pPr>
              <w:widowControl w:val="0"/>
              <w:spacing w:line="240" w:lineRule="auto"/>
            </w:pPr>
          </w:p>
          <w:p w:rsidR="00E1254E" w:rsidRDefault="00E1254E">
            <w:pPr>
              <w:widowControl w:val="0"/>
              <w:spacing w:line="240" w:lineRule="auto"/>
            </w:pPr>
          </w:p>
          <w:p w:rsidR="00E1254E" w:rsidRDefault="00E1254E">
            <w:pPr>
              <w:widowControl w:val="0"/>
              <w:spacing w:line="240" w:lineRule="auto"/>
            </w:pPr>
          </w:p>
          <w:p w:rsidR="00E1254E" w:rsidRDefault="00E1254E">
            <w:pPr>
              <w:widowControl w:val="0"/>
              <w:spacing w:line="240" w:lineRule="auto"/>
            </w:pPr>
          </w:p>
          <w:p w:rsidR="008E5AB2" w:rsidRDefault="008E5AB2">
            <w:pPr>
              <w:widowControl w:val="0"/>
              <w:spacing w:line="240" w:lineRule="auto"/>
            </w:pPr>
            <w:r>
              <w:t xml:space="preserve">Respond saying </w:t>
            </w:r>
            <w:r w:rsidR="004F36BB">
              <w:t>“that</w:t>
            </w:r>
            <w:r>
              <w:t xml:space="preserve"> means stop” and bring their discussions</w:t>
            </w:r>
            <w:r w:rsidR="00BB6180">
              <w:t xml:space="preserve"> to a close. The students will then </w:t>
            </w:r>
            <w:r w:rsidR="004F36BB">
              <w:t>listen</w:t>
            </w:r>
            <w:r w:rsidR="00331589">
              <w:t xml:space="preserve"> quietly and ask questions</w:t>
            </w:r>
            <w:r w:rsidR="004F36BB">
              <w:t>.</w:t>
            </w:r>
            <w:r w:rsidR="00331589">
              <w:t xml:space="preserve"> </w:t>
            </w:r>
          </w:p>
          <w:p w:rsidR="00331589" w:rsidRDefault="00331589">
            <w:pPr>
              <w:widowControl w:val="0"/>
              <w:spacing w:line="240" w:lineRule="auto"/>
            </w:pPr>
          </w:p>
          <w:p w:rsidR="00331589" w:rsidRDefault="00331589">
            <w:pPr>
              <w:widowControl w:val="0"/>
              <w:spacing w:line="240" w:lineRule="auto"/>
            </w:pPr>
          </w:p>
          <w:p w:rsidR="00331589" w:rsidRDefault="00331589">
            <w:pPr>
              <w:widowControl w:val="0"/>
              <w:spacing w:line="240" w:lineRule="auto"/>
            </w:pPr>
          </w:p>
          <w:p w:rsidR="00331589" w:rsidRDefault="00331589">
            <w:pPr>
              <w:widowControl w:val="0"/>
              <w:spacing w:line="240" w:lineRule="auto"/>
            </w:pPr>
          </w:p>
          <w:p w:rsidR="00331589" w:rsidRDefault="00331589">
            <w:pPr>
              <w:widowControl w:val="0"/>
              <w:spacing w:line="240" w:lineRule="auto"/>
            </w:pPr>
          </w:p>
          <w:p w:rsidR="00331589" w:rsidRDefault="00331589">
            <w:pPr>
              <w:widowControl w:val="0"/>
              <w:spacing w:line="240" w:lineRule="auto"/>
            </w:pPr>
          </w:p>
          <w:p w:rsidR="00331589" w:rsidRDefault="00331589">
            <w:pPr>
              <w:widowControl w:val="0"/>
              <w:spacing w:line="240" w:lineRule="auto"/>
            </w:pPr>
          </w:p>
          <w:p w:rsidR="00E1254E" w:rsidRDefault="00E1254E" w:rsidP="00331589">
            <w:pPr>
              <w:widowControl w:val="0"/>
              <w:spacing w:line="240" w:lineRule="auto"/>
            </w:pPr>
          </w:p>
          <w:p w:rsidR="007A4503" w:rsidRDefault="007A4503" w:rsidP="00331589">
            <w:pPr>
              <w:widowControl w:val="0"/>
              <w:spacing w:line="240" w:lineRule="auto"/>
            </w:pPr>
            <w:r>
              <w:t>Share the i</w:t>
            </w:r>
            <w:r w:rsidR="00331589">
              <w:t xml:space="preserve">deas that they came up with </w:t>
            </w:r>
            <w:r w:rsidR="004F36BB">
              <w:t xml:space="preserve">either </w:t>
            </w:r>
            <w:r w:rsidR="00E1254E">
              <w:t>by themselves or in their groups</w:t>
            </w:r>
            <w:r w:rsidR="004F36BB">
              <w:t xml:space="preserve"> with</w:t>
            </w:r>
            <w:r>
              <w:t xml:space="preserve"> the teacher. </w:t>
            </w:r>
          </w:p>
        </w:tc>
      </w:tr>
      <w:tr w:rsidR="008E5AB2">
        <w:tc>
          <w:tcPr>
            <w:tcW w:w="4680" w:type="dxa"/>
            <w:tcMar>
              <w:top w:w="100" w:type="dxa"/>
              <w:left w:w="100" w:type="dxa"/>
              <w:bottom w:w="100" w:type="dxa"/>
              <w:right w:w="100" w:type="dxa"/>
            </w:tcMar>
          </w:tcPr>
          <w:p w:rsidR="00BC3FE3" w:rsidRDefault="00BC3FE3" w:rsidP="00BC3FE3">
            <w:pPr>
              <w:widowControl w:val="0"/>
              <w:spacing w:line="240" w:lineRule="auto"/>
            </w:pPr>
            <w:r>
              <w:lastRenderedPageBreak/>
              <w:t>Divide the students up into their pre-determined groups and hand out laminated scenarios to the students (Ex:</w:t>
            </w:r>
            <w:r w:rsidR="00BB6180">
              <w:t xml:space="preserve"> you are the out on the school yard and you see bullying, how to do you act/feel? What do you say</w:t>
            </w:r>
            <w:proofErr w:type="gramStart"/>
            <w:r w:rsidR="00BB6180">
              <w:t>?;</w:t>
            </w:r>
            <w:proofErr w:type="gramEnd"/>
            <w:r w:rsidR="00BB6180">
              <w:t xml:space="preserve"> you are the mother hen from the story and are constantly being told to make “your chicks good”, how do you act/feel? What do you say?</w:t>
            </w:r>
            <w:r>
              <w:t xml:space="preserve">). The teacher will explain </w:t>
            </w:r>
            <w:r w:rsidR="00BB6180">
              <w:t>to</w:t>
            </w:r>
            <w:r w:rsidR="004F36BB">
              <w:t xml:space="preserve"> the students that they need to</w:t>
            </w:r>
            <w:r w:rsidR="00BB6180">
              <w:t xml:space="preserve"> become the character and express how they would feel in that</w:t>
            </w:r>
            <w:r>
              <w:t xml:space="preserve"> scenario.  </w:t>
            </w:r>
          </w:p>
          <w:p w:rsidR="00BB6180" w:rsidRDefault="00BB6180" w:rsidP="00BC3FE3">
            <w:pPr>
              <w:widowControl w:val="0"/>
              <w:spacing w:line="240" w:lineRule="auto"/>
            </w:pPr>
            <w:r>
              <w:t>(5 minutes)</w:t>
            </w:r>
          </w:p>
          <w:p w:rsidR="00BC3FE3" w:rsidRDefault="00BC3FE3" w:rsidP="00BC3FE3">
            <w:pPr>
              <w:widowControl w:val="0"/>
              <w:spacing w:line="240" w:lineRule="auto"/>
            </w:pPr>
          </w:p>
          <w:p w:rsidR="00BB6180" w:rsidRDefault="00BC3FE3" w:rsidP="00BC3FE3">
            <w:pPr>
              <w:widowControl w:val="0"/>
              <w:spacing w:line="240" w:lineRule="auto"/>
            </w:pPr>
            <w:r>
              <w:t>Give students time to practice their scenarios in their groups. At this time the teacher will walk around and make another informal eva</w:t>
            </w:r>
            <w:r w:rsidR="00BB6180">
              <w:t xml:space="preserve">luation of the students on sticky notes. </w:t>
            </w:r>
          </w:p>
          <w:p w:rsidR="00BB6180" w:rsidRDefault="00BB6180" w:rsidP="00BC3FE3">
            <w:pPr>
              <w:widowControl w:val="0"/>
              <w:spacing w:line="240" w:lineRule="auto"/>
            </w:pPr>
            <w:r>
              <w:t xml:space="preserve">(10 minutes) </w:t>
            </w:r>
          </w:p>
          <w:p w:rsidR="00BB6180" w:rsidRDefault="00BB6180" w:rsidP="00BC3FE3">
            <w:pPr>
              <w:widowControl w:val="0"/>
              <w:spacing w:line="240" w:lineRule="auto"/>
            </w:pPr>
          </w:p>
          <w:p w:rsidR="00BB6180" w:rsidRDefault="00BB6180" w:rsidP="00BB6180">
            <w:pPr>
              <w:widowControl w:val="0"/>
              <w:spacing w:line="240" w:lineRule="auto"/>
            </w:pPr>
            <w:r>
              <w:t>Than get the students attention by saying “Hands on top”</w:t>
            </w:r>
            <w:r w:rsidR="00FD060A">
              <w:t xml:space="preserve">. The teacher direct students </w:t>
            </w:r>
            <w:r>
              <w:t xml:space="preserve">go </w:t>
            </w:r>
            <w:r w:rsidR="00FD060A">
              <w:t xml:space="preserve">up </w:t>
            </w:r>
            <w:r>
              <w:t xml:space="preserve">one by one and present their scenario to the class. At this time the teacher will film the scenario using a school IPad to use </w:t>
            </w:r>
            <w:r w:rsidR="00FD060A">
              <w:t xml:space="preserve">it </w:t>
            </w:r>
            <w:r>
              <w:t xml:space="preserve">as a formal assessment. </w:t>
            </w:r>
          </w:p>
          <w:p w:rsidR="00FD060A" w:rsidRDefault="00BB6180" w:rsidP="00BC3FE3">
            <w:pPr>
              <w:widowControl w:val="0"/>
              <w:spacing w:line="240" w:lineRule="auto"/>
            </w:pPr>
            <w:r>
              <w:t>(10minutes)</w:t>
            </w:r>
          </w:p>
        </w:tc>
        <w:tc>
          <w:tcPr>
            <w:tcW w:w="4680" w:type="dxa"/>
            <w:tcMar>
              <w:top w:w="100" w:type="dxa"/>
              <w:left w:w="100" w:type="dxa"/>
              <w:bottom w:w="100" w:type="dxa"/>
              <w:right w:w="100" w:type="dxa"/>
            </w:tcMar>
          </w:tcPr>
          <w:p w:rsidR="00BB6180" w:rsidRDefault="00BB6180">
            <w:pPr>
              <w:widowControl w:val="0"/>
              <w:spacing w:line="240" w:lineRule="auto"/>
            </w:pPr>
            <w:r>
              <w:t>Go into their assigned groups, listen to the teachers instructions and ask questions.</w:t>
            </w: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BB6180" w:rsidRDefault="00BB6180">
            <w:pPr>
              <w:widowControl w:val="0"/>
              <w:spacing w:line="240" w:lineRule="auto"/>
            </w:pPr>
          </w:p>
          <w:p w:rsidR="008E5AB2" w:rsidRDefault="00BB6180">
            <w:pPr>
              <w:widowControl w:val="0"/>
              <w:spacing w:line="240" w:lineRule="auto"/>
            </w:pPr>
            <w:r>
              <w:t>Practice their scenario in their groups and ask quest</w:t>
            </w:r>
            <w:r w:rsidR="00FD060A">
              <w:t>ions to the teacher for further clarification.</w:t>
            </w:r>
          </w:p>
          <w:p w:rsidR="00FD060A" w:rsidRDefault="00FD060A">
            <w:pPr>
              <w:widowControl w:val="0"/>
              <w:spacing w:line="240" w:lineRule="auto"/>
            </w:pPr>
          </w:p>
          <w:p w:rsidR="00FD060A" w:rsidRDefault="00FD060A">
            <w:pPr>
              <w:widowControl w:val="0"/>
              <w:spacing w:line="240" w:lineRule="auto"/>
            </w:pPr>
          </w:p>
          <w:p w:rsidR="00FD060A" w:rsidRDefault="00FD060A">
            <w:pPr>
              <w:widowControl w:val="0"/>
              <w:spacing w:line="240" w:lineRule="auto"/>
            </w:pPr>
          </w:p>
          <w:p w:rsidR="00FD060A" w:rsidRDefault="004F36BB">
            <w:pPr>
              <w:widowControl w:val="0"/>
              <w:spacing w:line="240" w:lineRule="auto"/>
            </w:pPr>
            <w:r>
              <w:t>Respond saying “that means stop”. Students will then p</w:t>
            </w:r>
            <w:r w:rsidR="00FD060A">
              <w:t>resent their scenarios to the class</w:t>
            </w:r>
            <w:r w:rsidR="00E1254E">
              <w:t xml:space="preserve"> and then listen to the presentations from the other groups</w:t>
            </w:r>
            <w:r>
              <w:t>.</w:t>
            </w:r>
            <w:r w:rsidR="00FD060A">
              <w:t xml:space="preserve"> </w:t>
            </w:r>
          </w:p>
        </w:tc>
      </w:tr>
    </w:tbl>
    <w:p w:rsidR="00A23C35" w:rsidRPr="008E5AB2" w:rsidRDefault="008E5AB2">
      <w:r w:rsidRPr="008E5AB2">
        <w:rPr>
          <w:b/>
          <w:u w:val="single"/>
        </w:rPr>
        <w:t xml:space="preserve">DAY 2: </w:t>
      </w:r>
      <w:r w:rsidR="001B234F">
        <w:t>(Total Time- 25</w:t>
      </w:r>
      <w:r>
        <w:t>min)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E5AB2" w:rsidTr="00930A8C">
        <w:tc>
          <w:tcPr>
            <w:tcW w:w="4680" w:type="dxa"/>
            <w:tcMar>
              <w:top w:w="100" w:type="dxa"/>
              <w:left w:w="100" w:type="dxa"/>
              <w:bottom w:w="100" w:type="dxa"/>
              <w:right w:w="100" w:type="dxa"/>
            </w:tcMar>
          </w:tcPr>
          <w:p w:rsidR="008E5AB2" w:rsidRDefault="008E5AB2" w:rsidP="00930A8C">
            <w:pPr>
              <w:widowControl w:val="0"/>
              <w:spacing w:line="240" w:lineRule="auto"/>
            </w:pPr>
            <w:r>
              <w:rPr>
                <w:b/>
              </w:rPr>
              <w:t>Teacher Will</w:t>
            </w:r>
          </w:p>
        </w:tc>
        <w:tc>
          <w:tcPr>
            <w:tcW w:w="4680" w:type="dxa"/>
            <w:tcMar>
              <w:top w:w="100" w:type="dxa"/>
              <w:left w:w="100" w:type="dxa"/>
              <w:bottom w:w="100" w:type="dxa"/>
              <w:right w:w="100" w:type="dxa"/>
            </w:tcMar>
          </w:tcPr>
          <w:p w:rsidR="008E5AB2" w:rsidRDefault="008E5AB2" w:rsidP="00930A8C">
            <w:pPr>
              <w:widowControl w:val="0"/>
              <w:spacing w:line="240" w:lineRule="auto"/>
            </w:pPr>
            <w:r>
              <w:rPr>
                <w:b/>
              </w:rPr>
              <w:t>Students Will</w:t>
            </w:r>
          </w:p>
        </w:tc>
      </w:tr>
      <w:tr w:rsidR="00FD060A" w:rsidTr="00930A8C">
        <w:tc>
          <w:tcPr>
            <w:tcW w:w="4680" w:type="dxa"/>
            <w:tcMar>
              <w:top w:w="100" w:type="dxa"/>
              <w:left w:w="100" w:type="dxa"/>
              <w:bottom w:w="100" w:type="dxa"/>
              <w:right w:w="100" w:type="dxa"/>
            </w:tcMar>
          </w:tcPr>
          <w:p w:rsidR="001B234F" w:rsidRDefault="00FD060A" w:rsidP="00930A8C">
            <w:pPr>
              <w:widowControl w:val="0"/>
              <w:spacing w:line="240" w:lineRule="auto"/>
            </w:pPr>
            <w:r>
              <w:t>Gather</w:t>
            </w:r>
            <w:r w:rsidR="001B234F">
              <w:t xml:space="preserve"> students on the carpet to continue</w:t>
            </w:r>
            <w:r>
              <w:t xml:space="preserve"> the lesson</w:t>
            </w:r>
            <w:r w:rsidR="001B234F">
              <w:t xml:space="preserve">. </w:t>
            </w:r>
          </w:p>
        </w:tc>
        <w:tc>
          <w:tcPr>
            <w:tcW w:w="4680" w:type="dxa"/>
            <w:tcMar>
              <w:top w:w="100" w:type="dxa"/>
              <w:left w:w="100" w:type="dxa"/>
              <w:bottom w:w="100" w:type="dxa"/>
              <w:right w:w="100" w:type="dxa"/>
            </w:tcMar>
          </w:tcPr>
          <w:p w:rsidR="00FD060A" w:rsidRDefault="00FD060A" w:rsidP="00930A8C">
            <w:pPr>
              <w:widowControl w:val="0"/>
              <w:spacing w:line="240" w:lineRule="auto"/>
            </w:pPr>
            <w:r>
              <w:t>Assemble on the carpet for the lesson</w:t>
            </w:r>
            <w:r w:rsidR="004F36BB">
              <w:t>.</w:t>
            </w:r>
            <w:r>
              <w:t xml:space="preserve"> </w:t>
            </w:r>
          </w:p>
        </w:tc>
      </w:tr>
      <w:tr w:rsidR="00FD060A" w:rsidTr="00930A8C">
        <w:tc>
          <w:tcPr>
            <w:tcW w:w="4680" w:type="dxa"/>
            <w:tcMar>
              <w:top w:w="100" w:type="dxa"/>
              <w:left w:w="100" w:type="dxa"/>
              <w:bottom w:w="100" w:type="dxa"/>
              <w:right w:w="100" w:type="dxa"/>
            </w:tcMar>
          </w:tcPr>
          <w:p w:rsidR="00FD060A" w:rsidRDefault="00FD060A" w:rsidP="00FD060A">
            <w:pPr>
              <w:widowControl w:val="0"/>
              <w:spacing w:line="240" w:lineRule="auto"/>
            </w:pPr>
            <w:r>
              <w:t>Explain that students will be writing a response journal on one of the following prompts:</w:t>
            </w:r>
          </w:p>
          <w:p w:rsidR="00FD060A" w:rsidRDefault="00FD060A" w:rsidP="00FD060A">
            <w:pPr>
              <w:widowControl w:val="0"/>
              <w:spacing w:line="240" w:lineRule="auto"/>
            </w:pPr>
            <w:r>
              <w:t xml:space="preserve">1.How they are different from everybody else – OR – </w:t>
            </w:r>
          </w:p>
          <w:p w:rsidR="00FD060A" w:rsidRDefault="00FD060A" w:rsidP="00FD060A">
            <w:pPr>
              <w:widowControl w:val="0"/>
              <w:spacing w:line="240" w:lineRule="auto"/>
            </w:pPr>
            <w:r>
              <w:t xml:space="preserve">2. How they would feel if they were the mother hen in </w:t>
            </w:r>
            <w:r w:rsidRPr="00FD060A">
              <w:rPr>
                <w:i/>
              </w:rPr>
              <w:t>Tough Chicks</w:t>
            </w:r>
            <w:r>
              <w:t xml:space="preserve">, would they respond differently? Why? How? </w:t>
            </w:r>
          </w:p>
          <w:p w:rsidR="00FD060A" w:rsidRDefault="00FD060A" w:rsidP="00FD060A">
            <w:pPr>
              <w:widowControl w:val="0"/>
              <w:spacing w:line="240" w:lineRule="auto"/>
            </w:pPr>
          </w:p>
          <w:p w:rsidR="00FD060A" w:rsidRDefault="00144AB1" w:rsidP="00FD060A">
            <w:pPr>
              <w:widowControl w:val="0"/>
              <w:spacing w:line="240" w:lineRule="auto"/>
            </w:pPr>
            <w:r>
              <w:t>Give the students a quick example. The teacher will then mention</w:t>
            </w:r>
            <w:r w:rsidR="00FD060A">
              <w:t xml:space="preserve"> that the response journals are for a mark in language and </w:t>
            </w:r>
            <w:r w:rsidR="00FD060A">
              <w:lastRenderedPageBreak/>
              <w:t>remind them to use their best writing</w:t>
            </w:r>
            <w:r w:rsidR="006D4597">
              <w:t>.</w:t>
            </w:r>
            <w:r w:rsidR="00FD060A">
              <w:t xml:space="preserve"> </w:t>
            </w:r>
          </w:p>
          <w:p w:rsidR="00FD060A" w:rsidRDefault="00FD060A" w:rsidP="00FD060A">
            <w:pPr>
              <w:widowControl w:val="0"/>
              <w:spacing w:line="240" w:lineRule="auto"/>
            </w:pPr>
            <w:r>
              <w:t xml:space="preserve">(5 minutes) </w:t>
            </w:r>
          </w:p>
        </w:tc>
        <w:tc>
          <w:tcPr>
            <w:tcW w:w="4680" w:type="dxa"/>
            <w:tcMar>
              <w:top w:w="100" w:type="dxa"/>
              <w:left w:w="100" w:type="dxa"/>
              <w:bottom w:w="100" w:type="dxa"/>
              <w:right w:w="100" w:type="dxa"/>
            </w:tcMar>
          </w:tcPr>
          <w:p w:rsidR="00FD060A" w:rsidRDefault="001B234F" w:rsidP="00930A8C">
            <w:pPr>
              <w:widowControl w:val="0"/>
              <w:spacing w:line="240" w:lineRule="auto"/>
            </w:pPr>
            <w:r>
              <w:lastRenderedPageBreak/>
              <w:t>Listen and ask questions to the teacher</w:t>
            </w:r>
            <w:r w:rsidR="004F36BB">
              <w:t>.</w:t>
            </w:r>
            <w:r>
              <w:t xml:space="preserve"> </w:t>
            </w:r>
          </w:p>
        </w:tc>
      </w:tr>
      <w:tr w:rsidR="00FD060A" w:rsidTr="00930A8C">
        <w:tc>
          <w:tcPr>
            <w:tcW w:w="4680" w:type="dxa"/>
            <w:tcMar>
              <w:top w:w="100" w:type="dxa"/>
              <w:left w:w="100" w:type="dxa"/>
              <w:bottom w:w="100" w:type="dxa"/>
              <w:right w:w="100" w:type="dxa"/>
            </w:tcMar>
          </w:tcPr>
          <w:p w:rsidR="00FD060A" w:rsidRDefault="00FD060A" w:rsidP="00FD060A">
            <w:pPr>
              <w:widowControl w:val="0"/>
              <w:spacing w:line="240" w:lineRule="auto"/>
            </w:pPr>
            <w:r>
              <w:lastRenderedPageBreak/>
              <w:t xml:space="preserve">Give students time to </w:t>
            </w:r>
            <w:r w:rsidR="006D4597">
              <w:t>work on their response journals</w:t>
            </w:r>
            <w:r w:rsidR="00E1254E">
              <w:t xml:space="preserve"> and circulate answering any of the student’s questions</w:t>
            </w:r>
            <w:r w:rsidR="006D4597">
              <w:t>.</w:t>
            </w:r>
          </w:p>
          <w:p w:rsidR="00FD060A" w:rsidRDefault="00FD060A" w:rsidP="00FD060A">
            <w:pPr>
              <w:widowControl w:val="0"/>
              <w:spacing w:line="240" w:lineRule="auto"/>
            </w:pPr>
            <w:r>
              <w:t>(20minutes)</w:t>
            </w:r>
          </w:p>
        </w:tc>
        <w:tc>
          <w:tcPr>
            <w:tcW w:w="4680" w:type="dxa"/>
            <w:tcMar>
              <w:top w:w="100" w:type="dxa"/>
              <w:left w:w="100" w:type="dxa"/>
              <w:bottom w:w="100" w:type="dxa"/>
              <w:right w:w="100" w:type="dxa"/>
            </w:tcMar>
          </w:tcPr>
          <w:p w:rsidR="00FD060A" w:rsidRDefault="001B234F" w:rsidP="00930A8C">
            <w:pPr>
              <w:widowControl w:val="0"/>
              <w:spacing w:line="240" w:lineRule="auto"/>
            </w:pPr>
            <w:r>
              <w:t>Write their response journals and ask questions</w:t>
            </w:r>
            <w:r w:rsidR="006D4597">
              <w:t>.</w:t>
            </w:r>
            <w:r>
              <w:t xml:space="preserve"> </w:t>
            </w:r>
          </w:p>
        </w:tc>
      </w:tr>
    </w:tbl>
    <w:p w:rsidR="008E5AB2" w:rsidRPr="008E5AB2" w:rsidRDefault="008E5AB2">
      <w:pPr>
        <w:rPr>
          <w:b/>
          <w:u w:val="single"/>
        </w:rPr>
      </w:pPr>
    </w:p>
    <w:p w:rsidR="00A23C35" w:rsidRDefault="00750B2F">
      <w:r>
        <w:rPr>
          <w:b/>
        </w:rPr>
        <w:t>Logistics and Materials</w:t>
      </w:r>
    </w:p>
    <w:p w:rsidR="00A23C35" w:rsidRDefault="00A23C35"/>
    <w:p w:rsidR="00EB0E4B" w:rsidRPr="00E1254E" w:rsidRDefault="00750B2F">
      <w:pPr>
        <w:rPr>
          <w:u w:val="single"/>
        </w:rPr>
      </w:pPr>
      <w:r w:rsidRPr="00E1254E">
        <w:rPr>
          <w:u w:val="single"/>
        </w:rPr>
        <w:t>Student Groupings:</w:t>
      </w:r>
      <w:r w:rsidR="009F4619" w:rsidRPr="00E1254E">
        <w:rPr>
          <w:u w:val="single"/>
        </w:rPr>
        <w:t xml:space="preserve"> </w:t>
      </w:r>
    </w:p>
    <w:p w:rsidR="00A23C35" w:rsidRPr="00EB0E4B" w:rsidRDefault="00FF139C">
      <w:r w:rsidRPr="00EB0E4B">
        <w:t>Groups</w:t>
      </w:r>
      <w:r w:rsidR="009F4619" w:rsidRPr="00EB0E4B">
        <w:t xml:space="preserve"> of 2 for the</w:t>
      </w:r>
      <w:r w:rsidR="00EB0E4B" w:rsidRPr="00EB0E4B">
        <w:t xml:space="preserve"> quick share (Students are to work with the person beside them); groups of 4</w:t>
      </w:r>
      <w:r w:rsidR="00BB6180">
        <w:t>-5</w:t>
      </w:r>
      <w:r w:rsidR="00EB0E4B" w:rsidRPr="00EB0E4B">
        <w:t xml:space="preserve"> for the role playing</w:t>
      </w:r>
      <w:r w:rsidR="00EB0E4B">
        <w:t xml:space="preserve"> activity</w:t>
      </w:r>
      <w:r w:rsidR="00BC3FE3">
        <w:t xml:space="preserve"> (pre-de</w:t>
      </w:r>
      <w:r w:rsidR="00EB0E4B" w:rsidRPr="00EB0E4B">
        <w:t>t</w:t>
      </w:r>
      <w:r w:rsidR="00BC3FE3">
        <w:t>ermin</w:t>
      </w:r>
      <w:r w:rsidR="00EB0E4B" w:rsidRPr="00EB0E4B">
        <w:t>ed); individually for the response journals</w:t>
      </w:r>
      <w:r w:rsidR="009F4619" w:rsidRPr="00EB0E4B">
        <w:t xml:space="preserve"> </w:t>
      </w:r>
    </w:p>
    <w:p w:rsidR="00A23C35" w:rsidRPr="00B84A68" w:rsidRDefault="00A23C35">
      <w:pPr>
        <w:rPr>
          <w:highlight w:val="yellow"/>
        </w:rPr>
      </w:pPr>
    </w:p>
    <w:p w:rsidR="00A23C35" w:rsidRPr="00E1254E" w:rsidRDefault="00750B2F">
      <w:pPr>
        <w:rPr>
          <w:u w:val="single"/>
        </w:rPr>
      </w:pPr>
      <w:r w:rsidRPr="00E1254E">
        <w:rPr>
          <w:u w:val="single"/>
        </w:rPr>
        <w:t>Materials Required:</w:t>
      </w:r>
    </w:p>
    <w:p w:rsidR="00A23C35" w:rsidRDefault="00EB0E4B" w:rsidP="00EB0E4B">
      <w:pPr>
        <w:pStyle w:val="ListParagraph"/>
        <w:numPr>
          <w:ilvl w:val="0"/>
          <w:numId w:val="6"/>
        </w:numPr>
      </w:pPr>
      <w:r>
        <w:t xml:space="preserve">The book “Tough Chicks” by </w:t>
      </w:r>
      <w:proofErr w:type="spellStart"/>
      <w:r>
        <w:t>Cece</w:t>
      </w:r>
      <w:proofErr w:type="spellEnd"/>
      <w:r>
        <w:t xml:space="preserve"> </w:t>
      </w:r>
      <w:proofErr w:type="spellStart"/>
      <w:r>
        <w:t>Meng</w:t>
      </w:r>
      <w:proofErr w:type="spellEnd"/>
    </w:p>
    <w:p w:rsidR="00EB0E4B" w:rsidRDefault="00EB0E4B" w:rsidP="00EB0E4B">
      <w:pPr>
        <w:pStyle w:val="ListParagraph"/>
        <w:numPr>
          <w:ilvl w:val="0"/>
          <w:numId w:val="6"/>
        </w:numPr>
      </w:pPr>
      <w:r>
        <w:t>Laminated scenario cards for the role playing</w:t>
      </w:r>
      <w:r w:rsidR="00E1254E">
        <w:t xml:space="preserve"> activity</w:t>
      </w:r>
      <w:r>
        <w:t xml:space="preserve"> </w:t>
      </w:r>
    </w:p>
    <w:p w:rsidR="00EB0E4B" w:rsidRDefault="00EB0E4B" w:rsidP="00EB0E4B">
      <w:pPr>
        <w:pStyle w:val="ListParagraph"/>
        <w:numPr>
          <w:ilvl w:val="0"/>
          <w:numId w:val="6"/>
        </w:numPr>
      </w:pPr>
      <w:r>
        <w:t>Chart paper for the anchor chart</w:t>
      </w:r>
    </w:p>
    <w:p w:rsidR="008E5AB2" w:rsidRDefault="008E5AB2" w:rsidP="00EB0E4B">
      <w:pPr>
        <w:pStyle w:val="ListParagraph"/>
        <w:numPr>
          <w:ilvl w:val="0"/>
          <w:numId w:val="6"/>
        </w:numPr>
      </w:pPr>
      <w:r>
        <w:t xml:space="preserve">Markers </w:t>
      </w:r>
    </w:p>
    <w:p w:rsidR="008E5AB2" w:rsidRDefault="008E5AB2" w:rsidP="00EB0E4B">
      <w:pPr>
        <w:pStyle w:val="ListParagraph"/>
        <w:numPr>
          <w:ilvl w:val="0"/>
          <w:numId w:val="6"/>
        </w:numPr>
      </w:pPr>
      <w:r>
        <w:t xml:space="preserve">Journals </w:t>
      </w:r>
    </w:p>
    <w:p w:rsidR="008E5AB2" w:rsidRDefault="00FF139C" w:rsidP="00EB0E4B">
      <w:pPr>
        <w:pStyle w:val="ListParagraph"/>
        <w:numPr>
          <w:ilvl w:val="0"/>
          <w:numId w:val="6"/>
        </w:numPr>
      </w:pPr>
      <w:r>
        <w:t>P</w:t>
      </w:r>
      <w:r w:rsidR="008E5AB2">
        <w:t>encils</w:t>
      </w:r>
    </w:p>
    <w:p w:rsidR="00BB6180" w:rsidRDefault="00E1254E" w:rsidP="00EB0E4B">
      <w:pPr>
        <w:pStyle w:val="ListParagraph"/>
        <w:numPr>
          <w:ilvl w:val="0"/>
          <w:numId w:val="6"/>
        </w:numPr>
      </w:pPr>
      <w:r>
        <w:t xml:space="preserve">School </w:t>
      </w:r>
      <w:r w:rsidR="00BB6180">
        <w:t xml:space="preserve">IPad </w:t>
      </w:r>
    </w:p>
    <w:p w:rsidR="00BB6180" w:rsidRDefault="00BB6180" w:rsidP="00EB0E4B">
      <w:pPr>
        <w:pStyle w:val="ListParagraph"/>
        <w:numPr>
          <w:ilvl w:val="0"/>
          <w:numId w:val="6"/>
        </w:numPr>
      </w:pPr>
      <w:r>
        <w:t>Sticky notes</w:t>
      </w:r>
    </w:p>
    <w:p w:rsidR="004F36BB" w:rsidRDefault="004F36BB" w:rsidP="00EB0E4B">
      <w:pPr>
        <w:pStyle w:val="ListParagraph"/>
        <w:numPr>
          <w:ilvl w:val="0"/>
          <w:numId w:val="6"/>
        </w:numPr>
      </w:pPr>
      <w:r>
        <w:t xml:space="preserve">Grading rubrics </w:t>
      </w:r>
    </w:p>
    <w:p w:rsidR="00A23C35" w:rsidRDefault="00A23C35"/>
    <w:p w:rsidR="00FF139C" w:rsidRDefault="00FF139C"/>
    <w:p w:rsidR="00A23C35" w:rsidRDefault="00A23C35">
      <w:pPr>
        <w:pBdr>
          <w:top w:val="single" w:sz="4" w:space="1" w:color="auto"/>
        </w:pBdr>
      </w:pPr>
    </w:p>
    <w:p w:rsidR="00A23C35" w:rsidRDefault="00750B2F">
      <w:pPr>
        <w:pStyle w:val="Heading1"/>
        <w:contextualSpacing w:val="0"/>
      </w:pPr>
      <w:bookmarkStart w:id="6" w:name="h.ap6illl9d3it" w:colFirst="0" w:colLast="0"/>
      <w:bookmarkEnd w:id="6"/>
      <w:r>
        <w:t>Rationale for this Lesson Design</w:t>
      </w:r>
      <w:r w:rsidR="00B84A68">
        <w:t xml:space="preserve"> </w:t>
      </w:r>
    </w:p>
    <w:p w:rsidR="00A23C35" w:rsidRPr="00E142DB" w:rsidRDefault="00750B2F">
      <w:pPr>
        <w:rPr>
          <w:rFonts w:eastAsia="Droid Sans"/>
          <w:b/>
        </w:rPr>
      </w:pPr>
      <w:r w:rsidRPr="00E142DB">
        <w:rPr>
          <w:rFonts w:eastAsia="Droid Sans"/>
          <w:b/>
        </w:rPr>
        <w:t>(a) Based on wha</w:t>
      </w:r>
      <w:bookmarkStart w:id="7" w:name="_GoBack"/>
      <w:bookmarkEnd w:id="7"/>
      <w:r w:rsidRPr="00E142DB">
        <w:rPr>
          <w:rFonts w:eastAsia="Droid Sans"/>
          <w:b/>
        </w:rPr>
        <w:t>t you have learned in this class so far, how does the design of your lesson plan address the official curriculum expectations that you have identified? Provide a justification for your design using your understanding of learning and methods that support student learning.</w:t>
      </w:r>
    </w:p>
    <w:p w:rsidR="0071050D" w:rsidRPr="00E142DB" w:rsidRDefault="0071050D"/>
    <w:p w:rsidR="0071050D" w:rsidRPr="00E142DB" w:rsidRDefault="00A80CF6" w:rsidP="00EC730A">
      <w:pPr>
        <w:widowControl w:val="0"/>
        <w:spacing w:line="240" w:lineRule="auto"/>
      </w:pPr>
      <w:r w:rsidRPr="00E142DB">
        <w:t xml:space="preserve">I believe that my lesson plan design addresses the curriculum expectations that I identified because </w:t>
      </w:r>
      <w:r w:rsidR="00DC52BE" w:rsidRPr="00E142DB">
        <w:t>in reading the story to the class</w:t>
      </w:r>
      <w:r w:rsidR="00EC730A" w:rsidRPr="00E142DB">
        <w:t>,</w:t>
      </w:r>
      <w:r w:rsidR="00DC52BE" w:rsidRPr="00E142DB">
        <w:t xml:space="preserve"> </w:t>
      </w:r>
      <w:r w:rsidR="000F64F7" w:rsidRPr="00E142DB">
        <w:t xml:space="preserve">students </w:t>
      </w:r>
      <w:r w:rsidR="00E142DB" w:rsidRPr="00E142DB">
        <w:t>understand</w:t>
      </w:r>
      <w:r w:rsidR="000F64F7" w:rsidRPr="00E142DB">
        <w:t xml:space="preserve"> the purpose of the novel when I prompt them to </w:t>
      </w:r>
      <w:r w:rsidR="000F64F7" w:rsidRPr="00E142DB">
        <w:t>reflect on how they would feel if they were one of the 3 chicks in the story</w:t>
      </w:r>
      <w:r w:rsidR="000F64F7" w:rsidRPr="00E142DB">
        <w:t xml:space="preserve"> (Language, p.36)</w:t>
      </w:r>
      <w:r w:rsidR="000F64F7" w:rsidRPr="00E142DB">
        <w:t>.</w:t>
      </w:r>
      <w:r w:rsidR="000F64F7" w:rsidRPr="00E142DB">
        <w:t xml:space="preserve"> As the students </w:t>
      </w:r>
      <w:r w:rsidR="00EC730A" w:rsidRPr="00E142DB">
        <w:t xml:space="preserve">listen to the novel and reflect, </w:t>
      </w:r>
      <w:r w:rsidR="000F64F7" w:rsidRPr="00E142DB">
        <w:t xml:space="preserve">they are illustrating the use of point of view because they are pretending to be in the characters </w:t>
      </w:r>
      <w:r w:rsidR="00EC730A" w:rsidRPr="00E142DB">
        <w:t xml:space="preserve">shoes </w:t>
      </w:r>
      <w:r w:rsidR="000F64F7" w:rsidRPr="00E142DB">
        <w:t xml:space="preserve">to understand how they may feel in that situation (Language, p.37). When the students do a quick pair share with the person sitting beside them, they are </w:t>
      </w:r>
      <w:r w:rsidR="00EC730A" w:rsidRPr="00E142DB">
        <w:t xml:space="preserve">extending </w:t>
      </w:r>
      <w:r w:rsidR="00EC730A" w:rsidRPr="00E142DB">
        <w:t xml:space="preserve">their understanding </w:t>
      </w:r>
      <w:r w:rsidR="00EC730A" w:rsidRPr="00E142DB">
        <w:t xml:space="preserve">by </w:t>
      </w:r>
      <w:r w:rsidR="000F64F7" w:rsidRPr="00E142DB">
        <w:t xml:space="preserve">making personal connections (Language, p.37). Furthermore, from this same activity students are illustrating the use of interactive strategies because they are taking turns sharing their ideas and positively </w:t>
      </w:r>
      <w:r w:rsidR="000F64F7" w:rsidRPr="00E142DB">
        <w:lastRenderedPageBreak/>
        <w:t xml:space="preserve">responding to their peers (Language, p.37). </w:t>
      </w:r>
      <w:r w:rsidR="00E142DB" w:rsidRPr="00E142DB">
        <w:t>By the time that the students are</w:t>
      </w:r>
      <w:r w:rsidR="000F64F7" w:rsidRPr="00E142DB">
        <w:t xml:space="preserve"> engag</w:t>
      </w:r>
      <w:r w:rsidR="00EC730A" w:rsidRPr="00E142DB">
        <w:t xml:space="preserve">ed in the role playing activity, they are illustrating the creating and presenting expectation because they </w:t>
      </w:r>
      <w:r w:rsidR="00E142DB" w:rsidRPr="00E142DB">
        <w:t>are taking their</w:t>
      </w:r>
      <w:r w:rsidR="00EC730A" w:rsidRPr="00E142DB">
        <w:t xml:space="preserve"> scenario </w:t>
      </w:r>
      <w:r w:rsidR="00E142DB" w:rsidRPr="00E142DB">
        <w:t xml:space="preserve">and coming up with reactions </w:t>
      </w:r>
      <w:r w:rsidR="00EC730A" w:rsidRPr="00E142DB">
        <w:t xml:space="preserve">based on the context (Art, p.68). </w:t>
      </w:r>
      <w:r w:rsidR="00E142DB" w:rsidRPr="00E142DB">
        <w:t xml:space="preserve">Once again the students demonstrate this expectation if they are given a scenario from the book. </w:t>
      </w:r>
      <w:r w:rsidR="00EC730A" w:rsidRPr="00E142DB">
        <w:t>This is because</w:t>
      </w:r>
      <w:r w:rsidR="00E142DB" w:rsidRPr="00E142DB">
        <w:t xml:space="preserve"> the students adopt the role of a specific character like</w:t>
      </w:r>
      <w:r w:rsidR="00EC730A" w:rsidRPr="00E142DB">
        <w:t xml:space="preserve"> </w:t>
      </w:r>
      <w:r w:rsidR="00E142DB" w:rsidRPr="00E142DB">
        <w:t>the mother hen, ultimately illustrating an</w:t>
      </w:r>
      <w:r w:rsidR="00EC730A" w:rsidRPr="00E142DB">
        <w:t xml:space="preserve"> understanding</w:t>
      </w:r>
      <w:r w:rsidR="00E142DB" w:rsidRPr="00E142DB">
        <w:t xml:space="preserve"> of the hen’s</w:t>
      </w:r>
      <w:r w:rsidR="00EC730A" w:rsidRPr="00E142DB">
        <w:t xml:space="preserve"> thoughts and feelings through their expressions (Art, p.68). While other students </w:t>
      </w:r>
      <w:r w:rsidR="00E142DB" w:rsidRPr="00E142DB">
        <w:t xml:space="preserve">are </w:t>
      </w:r>
      <w:r w:rsidR="00EC730A" w:rsidRPr="00E142DB">
        <w:t>present</w:t>
      </w:r>
      <w:r w:rsidR="00E142DB" w:rsidRPr="00E142DB">
        <w:t>ing,</w:t>
      </w:r>
      <w:r w:rsidR="00EC730A" w:rsidRPr="00E142DB">
        <w:t xml:space="preserve"> they are </w:t>
      </w:r>
      <w:r w:rsidR="00E142DB" w:rsidRPr="00E142DB">
        <w:t xml:space="preserve">reflecting </w:t>
      </w:r>
      <w:r w:rsidR="00EC730A" w:rsidRPr="00E142DB">
        <w:t xml:space="preserve">because they are </w:t>
      </w:r>
      <w:r w:rsidR="00E142DB" w:rsidRPr="00E142DB">
        <w:t xml:space="preserve">making </w:t>
      </w:r>
      <w:r w:rsidR="00EC730A" w:rsidRPr="00E142DB">
        <w:t xml:space="preserve">personal connections </w:t>
      </w:r>
      <w:r w:rsidR="00E142DB" w:rsidRPr="00E142DB">
        <w:t xml:space="preserve">by agreeing/disagreeing with their </w:t>
      </w:r>
      <w:proofErr w:type="gramStart"/>
      <w:r w:rsidR="00E142DB" w:rsidRPr="00E142DB">
        <w:t>peers</w:t>
      </w:r>
      <w:proofErr w:type="gramEnd"/>
      <w:r w:rsidR="00E142DB" w:rsidRPr="00E142DB">
        <w:t xml:space="preserve"> expressions to their scenario</w:t>
      </w:r>
      <w:r w:rsidR="00EC730A" w:rsidRPr="00E142DB">
        <w:t xml:space="preserve"> (Art, p.69). </w:t>
      </w:r>
      <w:r w:rsidR="000F64F7" w:rsidRPr="00E142DB">
        <w:t xml:space="preserve">Finally, when </w:t>
      </w:r>
      <w:r w:rsidR="00DC52BE" w:rsidRPr="00E142DB">
        <w:t>completing the response journal, the students are demonstrating the development of their ideas when they brainstorm how they feel about one of the prompts (Language, p.42). They are illustrating form and the use of their</w:t>
      </w:r>
      <w:r w:rsidR="00E142DB" w:rsidRPr="00E142DB">
        <w:t xml:space="preserve"> own</w:t>
      </w:r>
      <w:r w:rsidR="00DC52BE" w:rsidRPr="00E142DB">
        <w:t xml:space="preserve"> point of view </w:t>
      </w:r>
      <w:r w:rsidR="00E142DB" w:rsidRPr="00E142DB">
        <w:t>when they report</w:t>
      </w:r>
      <w:r w:rsidR="00DC52BE" w:rsidRPr="00E142DB">
        <w:t xml:space="preserve"> their personal thoughts and feelings about one of the prompts (Language, p.43). In writing the sentences</w:t>
      </w:r>
      <w:r w:rsidR="00E142DB" w:rsidRPr="00E142DB">
        <w:t>, the students are</w:t>
      </w:r>
      <w:r w:rsidR="00DC52BE" w:rsidRPr="00E142DB">
        <w:t xml:space="preserve"> demonstrating that they are able to formulate</w:t>
      </w:r>
      <w:r w:rsidR="00E142DB" w:rsidRPr="00E142DB">
        <w:t xml:space="preserve"> complete sentences that use some punctuation</w:t>
      </w:r>
      <w:r w:rsidR="00DC52BE" w:rsidRPr="00E142DB">
        <w:t xml:space="preserve"> and grammar (Language, p.43-44). </w:t>
      </w:r>
      <w:r w:rsidR="000F64F7" w:rsidRPr="00E142DB">
        <w:t>The activities in my design support student learning because they are in line with the Ontario curriculum expectations which students are expected to have mastered by the end of each grade. Furthermore, in using various types of activities to introduce a topic, I am catering to the needs of my diverse classroom of students</w:t>
      </w:r>
      <w:r w:rsidR="00E142DB" w:rsidRPr="00E142DB">
        <w:t>, each of which learns differently</w:t>
      </w:r>
      <w:r w:rsidR="000F64F7" w:rsidRPr="00E142DB">
        <w:t xml:space="preserve">. </w:t>
      </w:r>
    </w:p>
    <w:p w:rsidR="000F64F7" w:rsidRPr="00E142DB" w:rsidRDefault="000F64F7" w:rsidP="00A80CF6">
      <w:pPr>
        <w:rPr>
          <w:rFonts w:eastAsia="Droid Sans"/>
          <w:b/>
        </w:rPr>
      </w:pPr>
    </w:p>
    <w:p w:rsidR="00A80CF6" w:rsidRPr="00E142DB" w:rsidRDefault="000F64F7" w:rsidP="00A80CF6">
      <w:pPr>
        <w:rPr>
          <w:rFonts w:eastAsia="Droid Sans"/>
          <w:b/>
        </w:rPr>
      </w:pPr>
      <w:r w:rsidRPr="00E142DB">
        <w:rPr>
          <w:rFonts w:eastAsia="Droid Sans"/>
          <w:b/>
        </w:rPr>
        <w:t xml:space="preserve"> </w:t>
      </w:r>
      <w:r w:rsidR="00750B2F" w:rsidRPr="00E142DB">
        <w:rPr>
          <w:rFonts w:eastAsia="Droid Sans"/>
          <w:b/>
        </w:rPr>
        <w:t>(b) How does our lesson plan incorporate concepts from the “backward design” approach that is advocated by school boards in Ontario and as represented in the course materials?</w:t>
      </w:r>
    </w:p>
    <w:p w:rsidR="004A3255" w:rsidRPr="00E142DB" w:rsidRDefault="004A3255" w:rsidP="00A80CF6">
      <w:pPr>
        <w:rPr>
          <w:rFonts w:eastAsia="Droid Sans"/>
        </w:rPr>
      </w:pPr>
    </w:p>
    <w:p w:rsidR="00D9431F" w:rsidRPr="00E142DB" w:rsidRDefault="00A80CF6" w:rsidP="00A80CF6">
      <w:pPr>
        <w:rPr>
          <w:rFonts w:eastAsia="Droid Sans"/>
        </w:rPr>
      </w:pPr>
      <w:r w:rsidRPr="00E142DB">
        <w:rPr>
          <w:rFonts w:eastAsia="Droid Sans"/>
        </w:rPr>
        <w:t xml:space="preserve">I believe that my lesson plan incorporates the concepts from the backward design approach </w:t>
      </w:r>
      <w:r w:rsidR="001F418F" w:rsidRPr="00E142DB">
        <w:rPr>
          <w:rFonts w:eastAsia="Droid Sans"/>
        </w:rPr>
        <w:t>because I</w:t>
      </w:r>
      <w:r w:rsidRPr="00E142DB">
        <w:rPr>
          <w:rFonts w:eastAsia="Droid Sans"/>
        </w:rPr>
        <w:t xml:space="preserve"> began planning this lesson with </w:t>
      </w:r>
      <w:r w:rsidR="00144AB1" w:rsidRPr="00E142DB">
        <w:rPr>
          <w:rFonts w:eastAsia="Droid Sans"/>
        </w:rPr>
        <w:t>the big</w:t>
      </w:r>
      <w:r w:rsidRPr="00E142DB">
        <w:rPr>
          <w:rFonts w:eastAsia="Droid Sans"/>
        </w:rPr>
        <w:t xml:space="preserve"> idea</w:t>
      </w:r>
      <w:r w:rsidR="001F418F" w:rsidRPr="00E142DB">
        <w:rPr>
          <w:rFonts w:eastAsia="Droid Sans"/>
        </w:rPr>
        <w:t xml:space="preserve"> of individuality and uniqueness </w:t>
      </w:r>
      <w:r w:rsidR="001F418F" w:rsidRPr="00E142DB">
        <w:rPr>
          <w:rFonts w:eastAsia="Droid Sans"/>
        </w:rPr>
        <w:t>in mind</w:t>
      </w:r>
      <w:r w:rsidR="00A600EB" w:rsidRPr="00E142DB">
        <w:rPr>
          <w:rFonts w:eastAsia="Droid Sans"/>
        </w:rPr>
        <w:t>. This is the big concept</w:t>
      </w:r>
      <w:r w:rsidR="001F418F" w:rsidRPr="00E142DB">
        <w:rPr>
          <w:rFonts w:eastAsia="Droid Sans"/>
        </w:rPr>
        <w:t xml:space="preserve"> </w:t>
      </w:r>
      <w:r w:rsidRPr="00E142DB">
        <w:rPr>
          <w:rFonts w:eastAsia="Droid Sans"/>
        </w:rPr>
        <w:t>that</w:t>
      </w:r>
      <w:r w:rsidR="001F418F" w:rsidRPr="00E142DB">
        <w:rPr>
          <w:rFonts w:eastAsia="Droid Sans"/>
        </w:rPr>
        <w:t xml:space="preserve"> </w:t>
      </w:r>
      <w:r w:rsidR="00853A1D" w:rsidRPr="00E142DB">
        <w:rPr>
          <w:rFonts w:eastAsia="Droid Sans"/>
        </w:rPr>
        <w:t>I want my students to</w:t>
      </w:r>
      <w:r w:rsidR="001F418F" w:rsidRPr="00E142DB">
        <w:rPr>
          <w:rFonts w:eastAsia="Droid Sans"/>
        </w:rPr>
        <w:t xml:space="preserve"> </w:t>
      </w:r>
      <w:r w:rsidR="00853A1D" w:rsidRPr="00E142DB">
        <w:rPr>
          <w:rFonts w:eastAsia="Droid Sans"/>
        </w:rPr>
        <w:t xml:space="preserve">begin learning through this lesson and hopefully </w:t>
      </w:r>
      <w:r w:rsidR="001F418F" w:rsidRPr="00E142DB">
        <w:rPr>
          <w:rFonts w:eastAsia="Droid Sans"/>
        </w:rPr>
        <w:t>have</w:t>
      </w:r>
      <w:r w:rsidRPr="00E142DB">
        <w:rPr>
          <w:rFonts w:eastAsia="Droid Sans"/>
        </w:rPr>
        <w:t xml:space="preserve"> learned by the end of this unit</w:t>
      </w:r>
      <w:r w:rsidR="00144AB1" w:rsidRPr="00E142DB">
        <w:rPr>
          <w:rFonts w:eastAsia="Droid Sans"/>
        </w:rPr>
        <w:t xml:space="preserve">. </w:t>
      </w:r>
      <w:r w:rsidR="001F418F" w:rsidRPr="00E142DB">
        <w:rPr>
          <w:rFonts w:eastAsia="Droid Sans"/>
        </w:rPr>
        <w:t xml:space="preserve">This </w:t>
      </w:r>
      <w:r w:rsidR="00FD68BA" w:rsidRPr="00E142DB">
        <w:rPr>
          <w:rFonts w:eastAsia="Droid Sans"/>
        </w:rPr>
        <w:t>idea was created</w:t>
      </w:r>
      <w:r w:rsidR="001F418F" w:rsidRPr="00E142DB">
        <w:rPr>
          <w:rFonts w:eastAsia="Droid Sans"/>
        </w:rPr>
        <w:t xml:space="preserve"> based on the overall expectations that I chose from oral communication, writing, and drama strands in </w:t>
      </w:r>
      <w:r w:rsidR="00FD68BA" w:rsidRPr="00E142DB">
        <w:rPr>
          <w:rFonts w:eastAsia="Droid Sans"/>
        </w:rPr>
        <w:t xml:space="preserve">both </w:t>
      </w:r>
      <w:r w:rsidR="001F418F" w:rsidRPr="00E142DB">
        <w:rPr>
          <w:rFonts w:eastAsia="Droid Sans"/>
        </w:rPr>
        <w:t>the language and art curriculum documents</w:t>
      </w:r>
      <w:r w:rsidR="00853A1D" w:rsidRPr="00E142DB">
        <w:rPr>
          <w:rFonts w:eastAsia="Droid Sans"/>
        </w:rPr>
        <w:t xml:space="preserve"> (Refer to section 2)</w:t>
      </w:r>
      <w:r w:rsidR="001F418F" w:rsidRPr="00E142DB">
        <w:rPr>
          <w:rFonts w:eastAsia="Droid Sans"/>
        </w:rPr>
        <w:t xml:space="preserve">. </w:t>
      </w:r>
      <w:r w:rsidR="00FD68BA" w:rsidRPr="00E142DB">
        <w:rPr>
          <w:rFonts w:eastAsia="Droid Sans"/>
        </w:rPr>
        <w:t xml:space="preserve">With the desired results in mind, I was </w:t>
      </w:r>
      <w:r w:rsidR="00853A1D" w:rsidRPr="00E142DB">
        <w:rPr>
          <w:rFonts w:eastAsia="Droid Sans"/>
        </w:rPr>
        <w:t xml:space="preserve">then </w:t>
      </w:r>
      <w:r w:rsidR="00FD68BA" w:rsidRPr="00E142DB">
        <w:rPr>
          <w:rFonts w:eastAsia="Droid Sans"/>
        </w:rPr>
        <w:t xml:space="preserve">able to </w:t>
      </w:r>
      <w:r w:rsidR="00853A1D" w:rsidRPr="00E142DB">
        <w:rPr>
          <w:rFonts w:eastAsia="Droid Sans"/>
        </w:rPr>
        <w:t xml:space="preserve">choose different types </w:t>
      </w:r>
      <w:r w:rsidR="00FD68BA" w:rsidRPr="00E142DB">
        <w:rPr>
          <w:rFonts w:eastAsia="Droid Sans"/>
        </w:rPr>
        <w:t>acceptable evidence that I would gather in order to ensu</w:t>
      </w:r>
      <w:r w:rsidR="00853A1D" w:rsidRPr="00E142DB">
        <w:rPr>
          <w:rFonts w:eastAsia="Droid Sans"/>
        </w:rPr>
        <w:t>re that my students are grasping</w:t>
      </w:r>
      <w:r w:rsidR="00FD68BA" w:rsidRPr="00E142DB">
        <w:rPr>
          <w:rFonts w:eastAsia="Droid Sans"/>
        </w:rPr>
        <w:t xml:space="preserve"> the big idea (</w:t>
      </w:r>
      <w:r w:rsidR="004A3255" w:rsidRPr="00E142DB">
        <w:rPr>
          <w:rFonts w:eastAsia="Droid Sans"/>
        </w:rPr>
        <w:t>Educators’ Resource Guide [ERG], p.</w:t>
      </w:r>
      <w:r w:rsidR="00FD68BA" w:rsidRPr="00E142DB">
        <w:rPr>
          <w:rFonts w:eastAsia="Droid Sans"/>
        </w:rPr>
        <w:t xml:space="preserve">22). I decided that I wanted to </w:t>
      </w:r>
      <w:r w:rsidR="00853A1D" w:rsidRPr="00E142DB">
        <w:rPr>
          <w:rFonts w:eastAsia="Droid Sans"/>
        </w:rPr>
        <w:t xml:space="preserve">observe my students and </w:t>
      </w:r>
      <w:r w:rsidR="00FD68BA" w:rsidRPr="00E142DB">
        <w:rPr>
          <w:rFonts w:eastAsia="Droid Sans"/>
        </w:rPr>
        <w:t>take notes as informal assessment</w:t>
      </w:r>
      <w:r w:rsidR="00D9431F" w:rsidRPr="00E142DB">
        <w:rPr>
          <w:rFonts w:eastAsia="Droid Sans"/>
        </w:rPr>
        <w:t>s</w:t>
      </w:r>
      <w:r w:rsidR="00FD68BA" w:rsidRPr="00E142DB">
        <w:rPr>
          <w:rFonts w:eastAsia="Droid Sans"/>
        </w:rPr>
        <w:t xml:space="preserve"> of their</w:t>
      </w:r>
      <w:r w:rsidR="00D9431F" w:rsidRPr="00E142DB">
        <w:rPr>
          <w:rFonts w:eastAsia="Droid Sans"/>
        </w:rPr>
        <w:t xml:space="preserve"> knowledge at multiple points during</w:t>
      </w:r>
      <w:r w:rsidR="00FD68BA" w:rsidRPr="00E142DB">
        <w:rPr>
          <w:rFonts w:eastAsia="Droid Sans"/>
        </w:rPr>
        <w:t xml:space="preserve"> the lesson. Furthermore, I </w:t>
      </w:r>
      <w:r w:rsidR="00853A1D" w:rsidRPr="00E142DB">
        <w:rPr>
          <w:rFonts w:eastAsia="Droid Sans"/>
        </w:rPr>
        <w:t xml:space="preserve">decided to film my students </w:t>
      </w:r>
      <w:r w:rsidR="00FD68BA" w:rsidRPr="00E142DB">
        <w:rPr>
          <w:rFonts w:eastAsia="Droid Sans"/>
        </w:rPr>
        <w:t xml:space="preserve">and have a written component </w:t>
      </w:r>
      <w:r w:rsidR="00853A1D" w:rsidRPr="00E142DB">
        <w:rPr>
          <w:rFonts w:eastAsia="Droid Sans"/>
        </w:rPr>
        <w:t>as formal a</w:t>
      </w:r>
      <w:r w:rsidR="00EC730A" w:rsidRPr="00E142DB">
        <w:rPr>
          <w:rFonts w:eastAsia="Droid Sans"/>
        </w:rPr>
        <w:t xml:space="preserve">ssessments of their knowledge. </w:t>
      </w:r>
      <w:r w:rsidR="00853A1D" w:rsidRPr="00E142DB">
        <w:rPr>
          <w:rFonts w:eastAsia="Droid Sans"/>
        </w:rPr>
        <w:t>Next,</w:t>
      </w:r>
      <w:r w:rsidR="00FD68BA" w:rsidRPr="00E142DB">
        <w:rPr>
          <w:rFonts w:eastAsia="Droid Sans"/>
        </w:rPr>
        <w:t xml:space="preserve"> I selected a role playing activity and a response journal as the methods that I wanted my students to use to achieve the desired results of the unit (</w:t>
      </w:r>
      <w:r w:rsidR="004A3255" w:rsidRPr="00E142DB">
        <w:rPr>
          <w:rFonts w:eastAsia="Droid Sans"/>
        </w:rPr>
        <w:t>ERG, p.</w:t>
      </w:r>
      <w:r w:rsidR="00FD68BA" w:rsidRPr="00E142DB">
        <w:rPr>
          <w:rFonts w:eastAsia="Droid Sans"/>
        </w:rPr>
        <w:t xml:space="preserve">22). </w:t>
      </w:r>
      <w:r w:rsidR="00853A1D" w:rsidRPr="00E142DB">
        <w:rPr>
          <w:rFonts w:eastAsia="Droid Sans"/>
        </w:rPr>
        <w:t xml:space="preserve">I believe that both tasks are meaningful to the students because they </w:t>
      </w:r>
      <w:r w:rsidR="001F418F" w:rsidRPr="00E142DB">
        <w:rPr>
          <w:rFonts w:eastAsia="Droid Sans"/>
        </w:rPr>
        <w:t>both</w:t>
      </w:r>
      <w:r w:rsidRPr="00E142DB">
        <w:rPr>
          <w:rFonts w:eastAsia="Droid Sans"/>
        </w:rPr>
        <w:t xml:space="preserve"> </w:t>
      </w:r>
      <w:r w:rsidR="00853A1D" w:rsidRPr="00E142DB">
        <w:rPr>
          <w:rFonts w:eastAsia="Droid Sans"/>
        </w:rPr>
        <w:t>revisit</w:t>
      </w:r>
      <w:r w:rsidRPr="00E142DB">
        <w:rPr>
          <w:rFonts w:eastAsia="Droid Sans"/>
        </w:rPr>
        <w:t xml:space="preserve"> </w:t>
      </w:r>
      <w:r w:rsidR="00853A1D" w:rsidRPr="00E142DB">
        <w:rPr>
          <w:rFonts w:eastAsia="Droid Sans"/>
        </w:rPr>
        <w:t>the big idea of the unit</w:t>
      </w:r>
      <w:r w:rsidR="001F418F" w:rsidRPr="00E142DB">
        <w:rPr>
          <w:rFonts w:eastAsia="Droid Sans"/>
        </w:rPr>
        <w:t xml:space="preserve">. </w:t>
      </w:r>
      <w:r w:rsidR="00D9431F" w:rsidRPr="00E142DB">
        <w:rPr>
          <w:rFonts w:eastAsia="Droid Sans"/>
        </w:rPr>
        <w:t>The</w:t>
      </w:r>
      <w:r w:rsidR="001F418F" w:rsidRPr="00E142DB">
        <w:rPr>
          <w:rFonts w:eastAsia="Droid Sans"/>
        </w:rPr>
        <w:t xml:space="preserve"> activities</w:t>
      </w:r>
      <w:r w:rsidR="00D9431F" w:rsidRPr="00E142DB">
        <w:rPr>
          <w:rFonts w:eastAsia="Droid Sans"/>
        </w:rPr>
        <w:t xml:space="preserve"> that I selected</w:t>
      </w:r>
      <w:r w:rsidR="001F418F" w:rsidRPr="00E142DB">
        <w:rPr>
          <w:rFonts w:eastAsia="Droid Sans"/>
        </w:rPr>
        <w:t xml:space="preserve"> match the specific expectations of these strands </w:t>
      </w:r>
      <w:r w:rsidR="00D9431F" w:rsidRPr="00E142DB">
        <w:rPr>
          <w:rFonts w:eastAsia="Droid Sans"/>
        </w:rPr>
        <w:t xml:space="preserve">as seen below. They also </w:t>
      </w:r>
      <w:r w:rsidR="00144AB1" w:rsidRPr="00E142DB">
        <w:rPr>
          <w:rFonts w:eastAsia="Droid Sans"/>
        </w:rPr>
        <w:t xml:space="preserve">provide </w:t>
      </w:r>
      <w:r w:rsidR="00D9431F" w:rsidRPr="00E142DB">
        <w:rPr>
          <w:rFonts w:eastAsia="Droid Sans"/>
        </w:rPr>
        <w:t xml:space="preserve">students with </w:t>
      </w:r>
      <w:r w:rsidR="00144AB1" w:rsidRPr="00E142DB">
        <w:rPr>
          <w:rFonts w:eastAsia="Droid Sans"/>
        </w:rPr>
        <w:t>the opportunity to transfer their knowledge from the lesson itself into a practical application</w:t>
      </w:r>
      <w:r w:rsidR="00D9431F" w:rsidRPr="00E142DB">
        <w:rPr>
          <w:rFonts w:eastAsia="Droid Sans"/>
        </w:rPr>
        <w:t xml:space="preserve">. Following the lesson, I will assess both their presentations and journals to provide them with feedback which will help them </w:t>
      </w:r>
      <w:r w:rsidR="00144AB1" w:rsidRPr="00E142DB">
        <w:rPr>
          <w:rFonts w:eastAsia="Droid Sans"/>
        </w:rPr>
        <w:t xml:space="preserve">establish long term </w:t>
      </w:r>
      <w:r w:rsidR="00D9431F" w:rsidRPr="00E142DB">
        <w:rPr>
          <w:rFonts w:eastAsia="Droid Sans"/>
        </w:rPr>
        <w:t xml:space="preserve">learning </w:t>
      </w:r>
      <w:r w:rsidR="00144AB1" w:rsidRPr="00E142DB">
        <w:rPr>
          <w:rFonts w:eastAsia="Droid Sans"/>
        </w:rPr>
        <w:t>goals</w:t>
      </w:r>
      <w:r w:rsidR="00D9431F" w:rsidRPr="00E142DB">
        <w:rPr>
          <w:rFonts w:eastAsia="Droid Sans"/>
        </w:rPr>
        <w:t xml:space="preserve"> for this unit</w:t>
      </w:r>
      <w:r w:rsidR="00144AB1" w:rsidRPr="00E142DB">
        <w:rPr>
          <w:rFonts w:eastAsia="Droid Sans"/>
        </w:rPr>
        <w:t>.</w:t>
      </w:r>
    </w:p>
    <w:p w:rsidR="00AA3296" w:rsidRPr="00E142DB" w:rsidRDefault="00AA3296" w:rsidP="00A80CF6">
      <w:pPr>
        <w:rPr>
          <w:rFonts w:eastAsia="Droid Sans"/>
        </w:rPr>
      </w:pPr>
    </w:p>
    <w:tbl>
      <w:tblPr>
        <w:tblStyle w:val="TableGrid"/>
        <w:tblW w:w="0" w:type="auto"/>
        <w:tblLook w:val="04A0" w:firstRow="1" w:lastRow="0" w:firstColumn="1" w:lastColumn="0" w:noHBand="0" w:noVBand="1"/>
      </w:tblPr>
      <w:tblGrid>
        <w:gridCol w:w="4788"/>
        <w:gridCol w:w="4788"/>
      </w:tblGrid>
      <w:tr w:rsidR="00AA3296" w:rsidRPr="00E142DB" w:rsidTr="00AA3296">
        <w:tc>
          <w:tcPr>
            <w:tcW w:w="4788" w:type="dxa"/>
          </w:tcPr>
          <w:p w:rsidR="00AA3296" w:rsidRPr="00E142DB" w:rsidRDefault="00AA3296" w:rsidP="004A3255">
            <w:pPr>
              <w:jc w:val="center"/>
              <w:rPr>
                <w:rFonts w:eastAsia="Droid Sans"/>
                <w:b/>
              </w:rPr>
            </w:pPr>
            <w:r w:rsidRPr="00E142DB">
              <w:rPr>
                <w:rFonts w:eastAsia="Droid Sans"/>
                <w:b/>
              </w:rPr>
              <w:t>Activity</w:t>
            </w:r>
          </w:p>
        </w:tc>
        <w:tc>
          <w:tcPr>
            <w:tcW w:w="4788" w:type="dxa"/>
          </w:tcPr>
          <w:p w:rsidR="00AA3296" w:rsidRPr="00E142DB" w:rsidRDefault="00AA3296" w:rsidP="004A3255">
            <w:pPr>
              <w:jc w:val="center"/>
              <w:rPr>
                <w:rFonts w:eastAsia="Droid Sans"/>
                <w:b/>
              </w:rPr>
            </w:pPr>
            <w:r w:rsidRPr="00E142DB">
              <w:rPr>
                <w:rFonts w:eastAsia="Droid Sans"/>
                <w:b/>
              </w:rPr>
              <w:t>Specific Expectations that are met</w:t>
            </w:r>
          </w:p>
        </w:tc>
      </w:tr>
      <w:tr w:rsidR="00AA3296" w:rsidRPr="00E142DB" w:rsidTr="00AA3296">
        <w:tc>
          <w:tcPr>
            <w:tcW w:w="4788" w:type="dxa"/>
          </w:tcPr>
          <w:p w:rsidR="00AA3296" w:rsidRPr="00E142DB" w:rsidRDefault="00AA3296" w:rsidP="00A80CF6">
            <w:pPr>
              <w:rPr>
                <w:rFonts w:eastAsia="Droid Sans"/>
              </w:rPr>
            </w:pPr>
            <w:r w:rsidRPr="00E142DB">
              <w:rPr>
                <w:rFonts w:eastAsia="Droid Sans"/>
              </w:rPr>
              <w:t xml:space="preserve">Reading </w:t>
            </w:r>
            <w:r w:rsidRPr="00E142DB">
              <w:rPr>
                <w:rFonts w:eastAsia="Droid Sans"/>
                <w:i/>
              </w:rPr>
              <w:t>Tough Chicks</w:t>
            </w:r>
            <w:r w:rsidRPr="00E142DB">
              <w:rPr>
                <w:rFonts w:eastAsia="Droid Sans"/>
              </w:rPr>
              <w:t xml:space="preserve"> </w:t>
            </w:r>
            <w:r w:rsidR="004A3255" w:rsidRPr="00E142DB">
              <w:rPr>
                <w:rFonts w:eastAsia="Droid Sans"/>
              </w:rPr>
              <w:t>to the class</w:t>
            </w:r>
          </w:p>
        </w:tc>
        <w:tc>
          <w:tcPr>
            <w:tcW w:w="4788" w:type="dxa"/>
          </w:tcPr>
          <w:p w:rsidR="00AA3296" w:rsidRPr="00E142DB" w:rsidRDefault="00AA3296" w:rsidP="00AA3296">
            <w:pPr>
              <w:pStyle w:val="ListParagraph"/>
              <w:numPr>
                <w:ilvl w:val="0"/>
                <w:numId w:val="5"/>
              </w:numPr>
            </w:pPr>
            <w:r w:rsidRPr="00E142DB">
              <w:rPr>
                <w:u w:val="single"/>
              </w:rPr>
              <w:t>1.1 Purpose</w:t>
            </w:r>
            <w:r w:rsidRPr="00E142DB">
              <w:t xml:space="preserve"> (Language, p.36)</w:t>
            </w:r>
          </w:p>
          <w:p w:rsidR="00AA3296" w:rsidRPr="00E142DB" w:rsidRDefault="00AA3296" w:rsidP="00AA3296">
            <w:pPr>
              <w:pStyle w:val="ListParagraph"/>
              <w:numPr>
                <w:ilvl w:val="0"/>
                <w:numId w:val="5"/>
              </w:numPr>
            </w:pPr>
            <w:r w:rsidRPr="00E142DB">
              <w:rPr>
                <w:u w:val="single"/>
              </w:rPr>
              <w:t>1.6 Extending Understanding</w:t>
            </w:r>
            <w:r w:rsidRPr="00E142DB">
              <w:t xml:space="preserve"> (Language, p.37)</w:t>
            </w:r>
          </w:p>
          <w:p w:rsidR="00AA3296" w:rsidRPr="00E142DB" w:rsidRDefault="00AA3296" w:rsidP="004A3255">
            <w:pPr>
              <w:pStyle w:val="ListParagraph"/>
              <w:numPr>
                <w:ilvl w:val="0"/>
                <w:numId w:val="5"/>
              </w:numPr>
              <w:rPr>
                <w:rFonts w:eastAsia="Droid Sans"/>
              </w:rPr>
            </w:pPr>
            <w:r w:rsidRPr="00E142DB">
              <w:rPr>
                <w:u w:val="single"/>
              </w:rPr>
              <w:t>1.8 Point of View</w:t>
            </w:r>
            <w:r w:rsidRPr="00E142DB">
              <w:t xml:space="preserve"> (Language, p.37)</w:t>
            </w:r>
          </w:p>
        </w:tc>
      </w:tr>
      <w:tr w:rsidR="00AA3296" w:rsidRPr="00E142DB" w:rsidTr="00AA3296">
        <w:tc>
          <w:tcPr>
            <w:tcW w:w="4788" w:type="dxa"/>
          </w:tcPr>
          <w:p w:rsidR="00AA3296" w:rsidRPr="00E142DB" w:rsidRDefault="00AA3296" w:rsidP="00A80CF6">
            <w:pPr>
              <w:rPr>
                <w:rFonts w:eastAsia="Droid Sans"/>
              </w:rPr>
            </w:pPr>
            <w:r w:rsidRPr="00E142DB">
              <w:rPr>
                <w:rFonts w:eastAsia="Droid Sans"/>
              </w:rPr>
              <w:lastRenderedPageBreak/>
              <w:t>Pair Share Brainstorming</w:t>
            </w:r>
            <w:r w:rsidR="004A3255" w:rsidRPr="00E142DB">
              <w:rPr>
                <w:rFonts w:eastAsia="Droid Sans"/>
              </w:rPr>
              <w:t xml:space="preserve"> Activity </w:t>
            </w:r>
          </w:p>
        </w:tc>
        <w:tc>
          <w:tcPr>
            <w:tcW w:w="4788" w:type="dxa"/>
          </w:tcPr>
          <w:p w:rsidR="00AA3296" w:rsidRPr="00E142DB" w:rsidRDefault="00AA3296" w:rsidP="004A3255">
            <w:pPr>
              <w:pStyle w:val="ListParagraph"/>
              <w:numPr>
                <w:ilvl w:val="0"/>
                <w:numId w:val="5"/>
              </w:numPr>
            </w:pPr>
            <w:r w:rsidRPr="00E142DB">
              <w:rPr>
                <w:u w:val="single"/>
              </w:rPr>
              <w:t>2.2 Interactive Strategies</w:t>
            </w:r>
            <w:r w:rsidRPr="00E142DB">
              <w:t xml:space="preserve"> (Language, p.37)</w:t>
            </w:r>
          </w:p>
        </w:tc>
      </w:tr>
      <w:tr w:rsidR="00AA3296" w:rsidRPr="00E142DB" w:rsidTr="00AA3296">
        <w:tc>
          <w:tcPr>
            <w:tcW w:w="4788" w:type="dxa"/>
          </w:tcPr>
          <w:p w:rsidR="00AA3296" w:rsidRPr="00E142DB" w:rsidRDefault="00AA3296" w:rsidP="00A80CF6">
            <w:pPr>
              <w:rPr>
                <w:rFonts w:eastAsia="Droid Sans"/>
              </w:rPr>
            </w:pPr>
            <w:r w:rsidRPr="00E142DB">
              <w:rPr>
                <w:rFonts w:eastAsia="Droid Sans"/>
              </w:rPr>
              <w:t xml:space="preserve">Role Playing Activity </w:t>
            </w:r>
          </w:p>
        </w:tc>
        <w:tc>
          <w:tcPr>
            <w:tcW w:w="4788" w:type="dxa"/>
          </w:tcPr>
          <w:p w:rsidR="004A3255" w:rsidRPr="00E142DB" w:rsidRDefault="004A3255" w:rsidP="004A3255">
            <w:pPr>
              <w:pStyle w:val="ListParagraph"/>
              <w:numPr>
                <w:ilvl w:val="0"/>
                <w:numId w:val="5"/>
              </w:numPr>
            </w:pPr>
            <w:r w:rsidRPr="00E142DB">
              <w:rPr>
                <w:u w:val="single"/>
              </w:rPr>
              <w:t>B1.1 Creating and Presenting</w:t>
            </w:r>
            <w:r w:rsidRPr="00E142DB">
              <w:t xml:space="preserve"> (Art, p.68)</w:t>
            </w:r>
          </w:p>
          <w:p w:rsidR="004A3255" w:rsidRPr="00E142DB" w:rsidRDefault="004A3255" w:rsidP="004A3255">
            <w:pPr>
              <w:pStyle w:val="ListParagraph"/>
              <w:numPr>
                <w:ilvl w:val="0"/>
                <w:numId w:val="5"/>
              </w:numPr>
            </w:pPr>
            <w:r w:rsidRPr="00E142DB">
              <w:rPr>
                <w:u w:val="single"/>
              </w:rPr>
              <w:t>B1.2 Creating and</w:t>
            </w:r>
            <w:r w:rsidRPr="00E142DB">
              <w:rPr>
                <w:u w:val="single"/>
              </w:rPr>
              <w:t xml:space="preserve"> Presenting</w:t>
            </w:r>
            <w:r w:rsidRPr="00E142DB">
              <w:t xml:space="preserve"> (Art, p.</w:t>
            </w:r>
            <w:r w:rsidRPr="00E142DB">
              <w:t>68)</w:t>
            </w:r>
          </w:p>
          <w:p w:rsidR="00AA3296" w:rsidRPr="00E142DB" w:rsidRDefault="004A3255" w:rsidP="004A3255">
            <w:pPr>
              <w:pStyle w:val="ListParagraph"/>
              <w:numPr>
                <w:ilvl w:val="0"/>
                <w:numId w:val="5"/>
              </w:numPr>
            </w:pPr>
            <w:r w:rsidRPr="00E142DB">
              <w:rPr>
                <w:u w:val="single"/>
              </w:rPr>
              <w:t>B2.1 Reflecting, Responding and Analysing</w:t>
            </w:r>
            <w:r w:rsidRPr="00E142DB">
              <w:t xml:space="preserve"> (Art, p.69)</w:t>
            </w:r>
          </w:p>
        </w:tc>
      </w:tr>
      <w:tr w:rsidR="00AA3296" w:rsidRPr="00E142DB" w:rsidTr="00AA3296">
        <w:tc>
          <w:tcPr>
            <w:tcW w:w="4788" w:type="dxa"/>
          </w:tcPr>
          <w:p w:rsidR="00AA3296" w:rsidRPr="00E142DB" w:rsidRDefault="00AA3296" w:rsidP="00A80CF6">
            <w:pPr>
              <w:rPr>
                <w:rFonts w:eastAsia="Droid Sans"/>
              </w:rPr>
            </w:pPr>
            <w:r w:rsidRPr="00E142DB">
              <w:rPr>
                <w:rFonts w:eastAsia="Droid Sans"/>
              </w:rPr>
              <w:t xml:space="preserve">Response Journals </w:t>
            </w:r>
          </w:p>
        </w:tc>
        <w:tc>
          <w:tcPr>
            <w:tcW w:w="4788" w:type="dxa"/>
          </w:tcPr>
          <w:p w:rsidR="00AA3296" w:rsidRPr="00E142DB" w:rsidRDefault="00AA3296" w:rsidP="00AA3296">
            <w:pPr>
              <w:pStyle w:val="ListParagraph"/>
              <w:numPr>
                <w:ilvl w:val="0"/>
                <w:numId w:val="5"/>
              </w:numPr>
            </w:pPr>
            <w:r w:rsidRPr="00E142DB">
              <w:rPr>
                <w:u w:val="single"/>
              </w:rPr>
              <w:t>1.2 Developing Ideas</w:t>
            </w:r>
            <w:r w:rsidRPr="00E142DB">
              <w:t xml:space="preserve"> (Language, p.42)</w:t>
            </w:r>
          </w:p>
          <w:p w:rsidR="00AA3296" w:rsidRPr="00E142DB" w:rsidRDefault="004A3255" w:rsidP="00AA3296">
            <w:pPr>
              <w:pStyle w:val="ListParagraph"/>
              <w:numPr>
                <w:ilvl w:val="0"/>
                <w:numId w:val="5"/>
              </w:numPr>
            </w:pPr>
            <w:r w:rsidRPr="00E142DB">
              <w:rPr>
                <w:u w:val="single"/>
              </w:rPr>
              <w:t>2.1 Form</w:t>
            </w:r>
            <w:r w:rsidR="00AA3296" w:rsidRPr="00E142DB">
              <w:t xml:space="preserve"> (Language, p.43)</w:t>
            </w:r>
          </w:p>
          <w:p w:rsidR="00AA3296" w:rsidRPr="00E142DB" w:rsidRDefault="00AA3296" w:rsidP="00AA3296">
            <w:pPr>
              <w:pStyle w:val="ListParagraph"/>
              <w:numPr>
                <w:ilvl w:val="0"/>
                <w:numId w:val="5"/>
              </w:numPr>
            </w:pPr>
            <w:r w:rsidRPr="00E142DB">
              <w:rPr>
                <w:u w:val="single"/>
              </w:rPr>
              <w:t>2.4 Sentence Fluency</w:t>
            </w:r>
            <w:r w:rsidRPr="00E142DB">
              <w:t xml:space="preserve"> (Language, p.43)</w:t>
            </w:r>
          </w:p>
          <w:p w:rsidR="00AA3296" w:rsidRPr="00E142DB" w:rsidRDefault="00AA3296" w:rsidP="00AA3296">
            <w:pPr>
              <w:pStyle w:val="ListParagraph"/>
              <w:numPr>
                <w:ilvl w:val="0"/>
                <w:numId w:val="5"/>
              </w:numPr>
            </w:pPr>
            <w:r w:rsidRPr="00E142DB">
              <w:rPr>
                <w:u w:val="single"/>
              </w:rPr>
              <w:t>2.5 Point of View</w:t>
            </w:r>
            <w:r w:rsidRPr="00E142DB">
              <w:t xml:space="preserve"> (Language, p.43)</w:t>
            </w:r>
          </w:p>
          <w:p w:rsidR="00AA3296" w:rsidRPr="00E142DB" w:rsidRDefault="00AA3296" w:rsidP="00AA3296">
            <w:pPr>
              <w:pStyle w:val="ListParagraph"/>
              <w:numPr>
                <w:ilvl w:val="0"/>
                <w:numId w:val="5"/>
              </w:numPr>
            </w:pPr>
            <w:r w:rsidRPr="00E142DB">
              <w:rPr>
                <w:u w:val="single"/>
              </w:rPr>
              <w:t>3.4 Punctuation</w:t>
            </w:r>
            <w:r w:rsidRPr="00E142DB">
              <w:t xml:space="preserve"> (Language, p.43)</w:t>
            </w:r>
          </w:p>
          <w:p w:rsidR="00AA3296" w:rsidRPr="00E142DB" w:rsidRDefault="00AA3296" w:rsidP="00A80CF6">
            <w:pPr>
              <w:pStyle w:val="ListParagraph"/>
              <w:numPr>
                <w:ilvl w:val="0"/>
                <w:numId w:val="5"/>
              </w:numPr>
            </w:pPr>
            <w:r w:rsidRPr="00E142DB">
              <w:rPr>
                <w:u w:val="single"/>
              </w:rPr>
              <w:t>3.5 Grammar</w:t>
            </w:r>
            <w:r w:rsidRPr="00E142DB">
              <w:t xml:space="preserve"> (Language, p.44)</w:t>
            </w:r>
          </w:p>
        </w:tc>
      </w:tr>
    </w:tbl>
    <w:p w:rsidR="00D9431F" w:rsidRPr="00E142DB" w:rsidRDefault="00D9431F" w:rsidP="00A80CF6">
      <w:pPr>
        <w:rPr>
          <w:rFonts w:eastAsia="Droid Sans"/>
        </w:rPr>
      </w:pPr>
    </w:p>
    <w:p w:rsidR="003E7950" w:rsidRPr="00E142DB" w:rsidRDefault="00D9431F" w:rsidP="00A80CF6">
      <w:pPr>
        <w:rPr>
          <w:rFonts w:eastAsia="Droid Sans"/>
        </w:rPr>
      </w:pPr>
      <w:r w:rsidRPr="00E142DB">
        <w:rPr>
          <w:rFonts w:eastAsia="Droid Sans"/>
        </w:rPr>
        <w:t xml:space="preserve">Once I had considered and </w:t>
      </w:r>
      <w:r w:rsidR="00AC27E1" w:rsidRPr="00E142DB">
        <w:rPr>
          <w:rFonts w:eastAsia="Droid Sans"/>
        </w:rPr>
        <w:t>planned</w:t>
      </w:r>
      <w:r w:rsidRPr="00E142DB">
        <w:rPr>
          <w:rFonts w:eastAsia="Droid Sans"/>
        </w:rPr>
        <w:t xml:space="preserve"> all of these logistics,</w:t>
      </w:r>
      <w:r w:rsidRPr="00E142DB">
        <w:rPr>
          <w:rFonts w:eastAsia="Droid Sans"/>
        </w:rPr>
        <w:t xml:space="preserve"> I began des</w:t>
      </w:r>
      <w:r w:rsidRPr="00E142DB">
        <w:rPr>
          <w:rFonts w:eastAsia="Droid Sans"/>
        </w:rPr>
        <w:t>igning my lesson plan around them</w:t>
      </w:r>
      <w:r w:rsidR="00AA3296" w:rsidRPr="00E142DB">
        <w:rPr>
          <w:rFonts w:eastAsia="Droid Sans"/>
        </w:rPr>
        <w:t xml:space="preserve"> by gathering materials including the novel</w:t>
      </w:r>
      <w:r w:rsidRPr="00E142DB">
        <w:rPr>
          <w:rFonts w:eastAsia="Droid Sans"/>
        </w:rPr>
        <w:t xml:space="preserve"> “Tough Chicks” to intro</w:t>
      </w:r>
      <w:r w:rsidR="00AC27E1" w:rsidRPr="00E142DB">
        <w:rPr>
          <w:rFonts w:eastAsia="Droid Sans"/>
        </w:rPr>
        <w:t>duce the topic to the students;</w:t>
      </w:r>
      <w:r w:rsidR="00AA3296" w:rsidRPr="00E142DB">
        <w:rPr>
          <w:rFonts w:eastAsia="Droid Sans"/>
        </w:rPr>
        <w:t xml:space="preserve"> </w:t>
      </w:r>
      <w:r w:rsidR="00AC27E1" w:rsidRPr="00E142DB">
        <w:rPr>
          <w:rFonts w:eastAsia="Droid Sans"/>
        </w:rPr>
        <w:t>I considered</w:t>
      </w:r>
      <w:r w:rsidR="00AA3296" w:rsidRPr="00E142DB">
        <w:rPr>
          <w:rFonts w:eastAsia="Droid Sans"/>
        </w:rPr>
        <w:t xml:space="preserve"> the student grouping</w:t>
      </w:r>
      <w:r w:rsidR="00AC27E1" w:rsidRPr="00E142DB">
        <w:rPr>
          <w:rFonts w:eastAsia="Droid Sans"/>
        </w:rPr>
        <w:t>s</w:t>
      </w:r>
      <w:r w:rsidR="00AA3296" w:rsidRPr="00E142DB">
        <w:rPr>
          <w:rFonts w:eastAsia="Droid Sans"/>
        </w:rPr>
        <w:t xml:space="preserve"> as well as the time frame of each part</w:t>
      </w:r>
      <w:r w:rsidR="004A3255" w:rsidRPr="00E142DB">
        <w:rPr>
          <w:rFonts w:eastAsia="Droid Sans"/>
        </w:rPr>
        <w:t xml:space="preserve"> (ERG, p.22)</w:t>
      </w:r>
      <w:r w:rsidR="00AA3296" w:rsidRPr="00E142DB">
        <w:rPr>
          <w:rFonts w:eastAsia="Droid Sans"/>
        </w:rPr>
        <w:t>. I made sure that the students</w:t>
      </w:r>
      <w:r w:rsidR="00AC27E1" w:rsidRPr="00E142DB">
        <w:rPr>
          <w:rFonts w:eastAsia="Droid Sans"/>
        </w:rPr>
        <w:t xml:space="preserve"> knew what they were learning during</w:t>
      </w:r>
      <w:r w:rsidR="00AA3296" w:rsidRPr="00E142DB">
        <w:rPr>
          <w:rFonts w:eastAsia="Droid Sans"/>
        </w:rPr>
        <w:t xml:space="preserve"> several parts of my lesson by providing them with oral explanations, models and a list of my expectations for the activities which can be seen below. </w:t>
      </w:r>
    </w:p>
    <w:p w:rsidR="00EC730A" w:rsidRPr="00E142DB" w:rsidRDefault="00EC730A" w:rsidP="00A80CF6">
      <w:pPr>
        <w:rPr>
          <w:rFonts w:eastAsia="Droid Sans"/>
        </w:rPr>
      </w:pPr>
    </w:p>
    <w:p w:rsidR="003E7950" w:rsidRPr="00E142DB" w:rsidRDefault="003E7950" w:rsidP="003E7950">
      <w:r w:rsidRPr="00E142DB">
        <w:rPr>
          <w:b/>
          <w:u w:val="single"/>
        </w:rPr>
        <w:t xml:space="preserve">DAY 1: </w:t>
      </w:r>
    </w:p>
    <w:tbl>
      <w:tblPr>
        <w:tblStyle w:val="a"/>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E7950" w:rsidRPr="00E142DB" w:rsidTr="003E7950">
        <w:tc>
          <w:tcPr>
            <w:tcW w:w="9314" w:type="dxa"/>
            <w:tcMar>
              <w:top w:w="100" w:type="dxa"/>
              <w:left w:w="100" w:type="dxa"/>
              <w:bottom w:w="100" w:type="dxa"/>
              <w:right w:w="100" w:type="dxa"/>
            </w:tcMar>
          </w:tcPr>
          <w:p w:rsidR="003E7950" w:rsidRPr="00E142DB" w:rsidRDefault="003E7950" w:rsidP="00C50424">
            <w:pPr>
              <w:widowControl w:val="0"/>
              <w:spacing w:line="240" w:lineRule="auto"/>
            </w:pPr>
            <w:r w:rsidRPr="00E142DB">
              <w:rPr>
                <w:b/>
              </w:rPr>
              <w:t>Teacher Will</w:t>
            </w:r>
          </w:p>
        </w:tc>
      </w:tr>
      <w:tr w:rsidR="003E7950" w:rsidRPr="00E142DB" w:rsidTr="003E7950">
        <w:tc>
          <w:tcPr>
            <w:tcW w:w="9314" w:type="dxa"/>
            <w:tcMar>
              <w:top w:w="100" w:type="dxa"/>
              <w:left w:w="100" w:type="dxa"/>
              <w:bottom w:w="100" w:type="dxa"/>
              <w:right w:w="100" w:type="dxa"/>
            </w:tcMar>
          </w:tcPr>
          <w:p w:rsidR="003E7950" w:rsidRPr="00E142DB" w:rsidRDefault="003E7950" w:rsidP="003E7950">
            <w:pPr>
              <w:pStyle w:val="ListParagraph"/>
              <w:widowControl w:val="0"/>
              <w:numPr>
                <w:ilvl w:val="0"/>
                <w:numId w:val="5"/>
              </w:numPr>
              <w:spacing w:line="240" w:lineRule="auto"/>
            </w:pPr>
            <w:r w:rsidRPr="00E142DB">
              <w:t xml:space="preserve">Prompt students to reflect during the story </w:t>
            </w:r>
          </w:p>
          <w:p w:rsidR="003E7950" w:rsidRPr="00E142DB" w:rsidRDefault="003E7950" w:rsidP="003E7950">
            <w:pPr>
              <w:pStyle w:val="ListParagraph"/>
              <w:widowControl w:val="0"/>
              <w:numPr>
                <w:ilvl w:val="0"/>
                <w:numId w:val="5"/>
              </w:numPr>
              <w:spacing w:line="240" w:lineRule="auto"/>
            </w:pPr>
            <w:r w:rsidRPr="00E142DB">
              <w:t xml:space="preserve">Brainstorm ideas with the partner sitting beside them of how we are different from one another, give an example. </w:t>
            </w:r>
          </w:p>
          <w:p w:rsidR="003E7950" w:rsidRPr="00E142DB" w:rsidRDefault="003E7950" w:rsidP="003E7950">
            <w:pPr>
              <w:pStyle w:val="ListParagraph"/>
              <w:widowControl w:val="0"/>
              <w:numPr>
                <w:ilvl w:val="0"/>
                <w:numId w:val="5"/>
              </w:numPr>
              <w:spacing w:line="240" w:lineRule="auto"/>
            </w:pPr>
            <w:r w:rsidRPr="00E142DB">
              <w:t>Give examples of individuality and uniqueness that can be found in the story</w:t>
            </w:r>
          </w:p>
          <w:p w:rsidR="003E7950" w:rsidRPr="00E142DB" w:rsidRDefault="003E7950" w:rsidP="003E7950">
            <w:pPr>
              <w:pStyle w:val="ListParagraph"/>
              <w:widowControl w:val="0"/>
              <w:numPr>
                <w:ilvl w:val="0"/>
                <w:numId w:val="5"/>
              </w:numPr>
              <w:spacing w:line="240" w:lineRule="auto"/>
            </w:pPr>
            <w:r w:rsidRPr="00E142DB">
              <w:t>E</w:t>
            </w:r>
            <w:r w:rsidRPr="00E142DB">
              <w:t xml:space="preserve">xplain to the students that they need to become the character </w:t>
            </w:r>
            <w:r w:rsidRPr="00E142DB">
              <w:t xml:space="preserve">in the role playing activity </w:t>
            </w:r>
            <w:r w:rsidRPr="00E142DB">
              <w:t>and express how they would feel in that scenario.</w:t>
            </w:r>
          </w:p>
        </w:tc>
      </w:tr>
    </w:tbl>
    <w:p w:rsidR="003E7950" w:rsidRPr="00E142DB" w:rsidRDefault="003E7950" w:rsidP="003E7950">
      <w:r w:rsidRPr="00E142DB">
        <w:rPr>
          <w:b/>
          <w:u w:val="single"/>
        </w:rPr>
        <w:t xml:space="preserve">DAY 2: </w:t>
      </w:r>
    </w:p>
    <w:tbl>
      <w:tblPr>
        <w:tblStyle w:val="a"/>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E7950" w:rsidRPr="00E142DB" w:rsidTr="003E7950">
        <w:tc>
          <w:tcPr>
            <w:tcW w:w="9314" w:type="dxa"/>
            <w:tcMar>
              <w:top w:w="100" w:type="dxa"/>
              <w:left w:w="100" w:type="dxa"/>
              <w:bottom w:w="100" w:type="dxa"/>
              <w:right w:w="100" w:type="dxa"/>
            </w:tcMar>
          </w:tcPr>
          <w:p w:rsidR="003E7950" w:rsidRPr="00E142DB" w:rsidRDefault="003E7950" w:rsidP="00C50424">
            <w:pPr>
              <w:widowControl w:val="0"/>
              <w:spacing w:line="240" w:lineRule="auto"/>
            </w:pPr>
            <w:r w:rsidRPr="00E142DB">
              <w:rPr>
                <w:b/>
              </w:rPr>
              <w:t>Teacher Will</w:t>
            </w:r>
          </w:p>
        </w:tc>
      </w:tr>
      <w:tr w:rsidR="003E7950" w:rsidRPr="00E142DB" w:rsidTr="003E7950">
        <w:tc>
          <w:tcPr>
            <w:tcW w:w="9314" w:type="dxa"/>
            <w:tcMar>
              <w:top w:w="100" w:type="dxa"/>
              <w:left w:w="100" w:type="dxa"/>
              <w:bottom w:w="100" w:type="dxa"/>
              <w:right w:w="100" w:type="dxa"/>
            </w:tcMar>
          </w:tcPr>
          <w:p w:rsidR="003E7950" w:rsidRPr="00E142DB" w:rsidRDefault="003E7950" w:rsidP="003E7950">
            <w:pPr>
              <w:pStyle w:val="ListParagraph"/>
              <w:widowControl w:val="0"/>
              <w:numPr>
                <w:ilvl w:val="0"/>
                <w:numId w:val="10"/>
              </w:numPr>
              <w:spacing w:line="240" w:lineRule="auto"/>
            </w:pPr>
            <w:r w:rsidRPr="00E142DB">
              <w:t>Explain that students will be writing a response journal on one of the following prompts:</w:t>
            </w:r>
          </w:p>
          <w:p w:rsidR="003E7950" w:rsidRPr="00E142DB" w:rsidRDefault="003E7950" w:rsidP="003E7950">
            <w:pPr>
              <w:pStyle w:val="ListParagraph"/>
              <w:widowControl w:val="0"/>
              <w:numPr>
                <w:ilvl w:val="0"/>
                <w:numId w:val="12"/>
              </w:numPr>
              <w:spacing w:line="240" w:lineRule="auto"/>
            </w:pPr>
            <w:r w:rsidRPr="00E142DB">
              <w:t xml:space="preserve">How they are different from everybody else – OR – </w:t>
            </w:r>
          </w:p>
          <w:p w:rsidR="003E7950" w:rsidRPr="00E142DB" w:rsidRDefault="003E7950" w:rsidP="003E7950">
            <w:pPr>
              <w:pStyle w:val="ListParagraph"/>
              <w:widowControl w:val="0"/>
              <w:numPr>
                <w:ilvl w:val="0"/>
                <w:numId w:val="12"/>
              </w:numPr>
              <w:spacing w:line="240" w:lineRule="auto"/>
            </w:pPr>
            <w:r w:rsidRPr="00E142DB">
              <w:t xml:space="preserve">How they would feel if they were the mother hen in </w:t>
            </w:r>
            <w:r w:rsidRPr="00E142DB">
              <w:rPr>
                <w:i/>
              </w:rPr>
              <w:t>Tough Chicks</w:t>
            </w:r>
            <w:r w:rsidRPr="00E142DB">
              <w:t xml:space="preserve">, would they respond differently? Why? How? </w:t>
            </w:r>
          </w:p>
          <w:p w:rsidR="003E7950" w:rsidRPr="00E142DB" w:rsidRDefault="003E7950" w:rsidP="003E7950">
            <w:pPr>
              <w:pStyle w:val="ListParagraph"/>
              <w:widowControl w:val="0"/>
              <w:numPr>
                <w:ilvl w:val="0"/>
                <w:numId w:val="5"/>
              </w:numPr>
              <w:spacing w:line="240" w:lineRule="auto"/>
            </w:pPr>
            <w:r w:rsidRPr="00E142DB">
              <w:t>Give</w:t>
            </w:r>
            <w:r w:rsidRPr="00E142DB">
              <w:t xml:space="preserve"> an</w:t>
            </w:r>
            <w:r w:rsidRPr="00E142DB">
              <w:t xml:space="preserve"> examp</w:t>
            </w:r>
            <w:r w:rsidRPr="00E142DB">
              <w:t xml:space="preserve">le of a response journal, </w:t>
            </w:r>
            <w:r w:rsidRPr="00E142DB">
              <w:t xml:space="preserve">mention that the response journals are for a mark in language and remind them to use their best writing. </w:t>
            </w:r>
          </w:p>
        </w:tc>
      </w:tr>
    </w:tbl>
    <w:p w:rsidR="00B84A68" w:rsidRPr="00E142DB" w:rsidRDefault="00B84A68">
      <w:pPr>
        <w:rPr>
          <w:rFonts w:eastAsia="Droid Sans"/>
        </w:rPr>
      </w:pPr>
    </w:p>
    <w:p w:rsidR="00A23C35" w:rsidRPr="00E142DB" w:rsidRDefault="004D22FD" w:rsidP="004D22FD">
      <w:pPr>
        <w:jc w:val="center"/>
      </w:pPr>
      <w:r w:rsidRPr="00E142DB">
        <w:t>References</w:t>
      </w:r>
    </w:p>
    <w:p w:rsidR="004D22FD" w:rsidRPr="00E142DB" w:rsidRDefault="004D22FD" w:rsidP="004D22FD"/>
    <w:p w:rsidR="00AD4F8B" w:rsidRPr="00AD4F8B" w:rsidRDefault="00AD4F8B" w:rsidP="00AD4F8B">
      <w:pPr>
        <w:spacing w:line="240" w:lineRule="auto"/>
        <w:ind w:left="709" w:hanging="709"/>
        <w:rPr>
          <w:rFonts w:eastAsia="Times New Roman"/>
          <w:color w:val="auto"/>
        </w:rPr>
      </w:pPr>
      <w:proofErr w:type="gramStart"/>
      <w:r w:rsidRPr="00AD4F8B">
        <w:rPr>
          <w:rFonts w:eastAsia="Times New Roman"/>
        </w:rPr>
        <w:t xml:space="preserve">Adams, J., Hammond, B., </w:t>
      </w:r>
      <w:proofErr w:type="spellStart"/>
      <w:r w:rsidRPr="00AD4F8B">
        <w:rPr>
          <w:rFonts w:eastAsia="Times New Roman"/>
        </w:rPr>
        <w:t>Buffone</w:t>
      </w:r>
      <w:proofErr w:type="spellEnd"/>
      <w:r w:rsidRPr="00AD4F8B">
        <w:rPr>
          <w:rFonts w:eastAsia="Times New Roman"/>
        </w:rPr>
        <w:t xml:space="preserve">, P., </w:t>
      </w:r>
      <w:proofErr w:type="spellStart"/>
      <w:r w:rsidRPr="00AD4F8B">
        <w:rPr>
          <w:rFonts w:eastAsia="Times New Roman"/>
        </w:rPr>
        <w:t>Bickerton</w:t>
      </w:r>
      <w:proofErr w:type="spellEnd"/>
      <w:r w:rsidRPr="00AD4F8B">
        <w:rPr>
          <w:rFonts w:eastAsia="Times New Roman"/>
        </w:rPr>
        <w:t xml:space="preserve">, B., </w:t>
      </w:r>
      <w:proofErr w:type="spellStart"/>
      <w:r w:rsidRPr="00AD4F8B">
        <w:rPr>
          <w:rFonts w:eastAsia="Times New Roman"/>
        </w:rPr>
        <w:t>Makuch</w:t>
      </w:r>
      <w:proofErr w:type="spellEnd"/>
      <w:r w:rsidRPr="00AD4F8B">
        <w:rPr>
          <w:rFonts w:eastAsia="Times New Roman"/>
        </w:rPr>
        <w:t xml:space="preserve">, M., Paterson, K., Ramsay, J., </w:t>
      </w:r>
      <w:proofErr w:type="spellStart"/>
      <w:r w:rsidRPr="00AD4F8B">
        <w:rPr>
          <w:rFonts w:eastAsia="Times New Roman"/>
        </w:rPr>
        <w:t>Rathier</w:t>
      </w:r>
      <w:proofErr w:type="spellEnd"/>
      <w:r w:rsidRPr="00AD4F8B">
        <w:rPr>
          <w:rFonts w:eastAsia="Times New Roman"/>
        </w:rPr>
        <w:t xml:space="preserve">, C., Arden, B., </w:t>
      </w:r>
      <w:proofErr w:type="spellStart"/>
      <w:r w:rsidRPr="00AD4F8B">
        <w:rPr>
          <w:rFonts w:eastAsia="Times New Roman"/>
        </w:rPr>
        <w:t>Makris</w:t>
      </w:r>
      <w:proofErr w:type="spellEnd"/>
      <w:r w:rsidRPr="00AD4F8B">
        <w:rPr>
          <w:rFonts w:eastAsia="Times New Roman"/>
        </w:rPr>
        <w:t>, T. &amp; Cooper, D. (2008).</w:t>
      </w:r>
      <w:proofErr w:type="gramEnd"/>
      <w:r w:rsidRPr="00AD4F8B">
        <w:rPr>
          <w:rFonts w:eastAsia="Times New Roman"/>
        </w:rPr>
        <w:t xml:space="preserve"> </w:t>
      </w:r>
      <w:proofErr w:type="gramStart"/>
      <w:r w:rsidRPr="00AD4F8B">
        <w:rPr>
          <w:rFonts w:eastAsia="Times New Roman"/>
        </w:rPr>
        <w:t>Planning with the end in mind.</w:t>
      </w:r>
      <w:proofErr w:type="gramEnd"/>
      <w:r w:rsidRPr="00AD4F8B">
        <w:rPr>
          <w:rFonts w:eastAsia="Times New Roman"/>
        </w:rPr>
        <w:t xml:space="preserve"> In J. Adams et al., </w:t>
      </w:r>
      <w:r w:rsidRPr="00AD4F8B">
        <w:rPr>
          <w:rFonts w:eastAsia="Times New Roman"/>
          <w:i/>
          <w:iCs/>
        </w:rPr>
        <w:t xml:space="preserve">Educators’ resource guide: Assessment, evaluation and reporting of student achievement </w:t>
      </w:r>
      <w:r w:rsidRPr="00AD4F8B">
        <w:rPr>
          <w:rFonts w:eastAsia="Times New Roman"/>
        </w:rPr>
        <w:t xml:space="preserve">(pp. 18-38). Ottawa, ON: Ottawa-Carleton District School Board. </w:t>
      </w:r>
    </w:p>
    <w:p w:rsidR="004A3255" w:rsidRPr="00E142DB" w:rsidRDefault="00AD4F8B" w:rsidP="00AD4F8B">
      <w:pPr>
        <w:shd w:val="clear" w:color="auto" w:fill="FFFFFF"/>
        <w:spacing w:line="240" w:lineRule="auto"/>
        <w:ind w:left="709" w:hanging="709"/>
        <w:rPr>
          <w:rFonts w:eastAsia="Times New Roman"/>
        </w:rPr>
      </w:pPr>
      <w:r w:rsidRPr="00E142DB">
        <w:rPr>
          <w:rFonts w:eastAsia="Times New Roman"/>
        </w:rPr>
        <w:t xml:space="preserve">Retrieved from: </w:t>
      </w:r>
      <w:hyperlink r:id="rId6" w:history="1">
        <w:r w:rsidRPr="00E142DB">
          <w:rPr>
            <w:rFonts w:eastAsia="Times New Roman"/>
            <w:color w:val="1155CC"/>
            <w:u w:val="single"/>
          </w:rPr>
          <w:t>https://sites.google.com/site/ocdsbministryresources/Home/assessment-resources</w:t>
        </w:r>
      </w:hyperlink>
    </w:p>
    <w:p w:rsidR="004A3255" w:rsidRPr="00E142DB" w:rsidRDefault="004A3255" w:rsidP="004D22FD">
      <w:pPr>
        <w:shd w:val="clear" w:color="auto" w:fill="FFFFFF"/>
        <w:spacing w:line="240" w:lineRule="auto"/>
        <w:ind w:left="720" w:hanging="720"/>
        <w:rPr>
          <w:rFonts w:eastAsia="Times New Roman"/>
        </w:rPr>
      </w:pPr>
    </w:p>
    <w:p w:rsidR="004D22FD" w:rsidRPr="004D22FD" w:rsidRDefault="004D22FD" w:rsidP="004D22FD">
      <w:pPr>
        <w:shd w:val="clear" w:color="auto" w:fill="FFFFFF"/>
        <w:spacing w:line="240" w:lineRule="auto"/>
        <w:ind w:left="720" w:hanging="720"/>
        <w:rPr>
          <w:rFonts w:eastAsia="Times New Roman"/>
        </w:rPr>
      </w:pPr>
      <w:proofErr w:type="gramStart"/>
      <w:r w:rsidRPr="004D22FD">
        <w:rPr>
          <w:rFonts w:eastAsia="Times New Roman"/>
        </w:rPr>
        <w:lastRenderedPageBreak/>
        <w:t>Ontario Ministry of Education (2006).</w:t>
      </w:r>
      <w:proofErr w:type="gramEnd"/>
      <w:r w:rsidRPr="004D22FD">
        <w:rPr>
          <w:rFonts w:eastAsia="Times New Roman"/>
        </w:rPr>
        <w:t xml:space="preserve"> The Ontario Curriculum, Grades 1-</w:t>
      </w:r>
      <w:proofErr w:type="gramStart"/>
      <w:r w:rsidRPr="004D22FD">
        <w:rPr>
          <w:rFonts w:eastAsia="Times New Roman"/>
        </w:rPr>
        <w:t>8 :</w:t>
      </w:r>
      <w:proofErr w:type="gramEnd"/>
      <w:r w:rsidRPr="004D22FD">
        <w:rPr>
          <w:rFonts w:eastAsia="Times New Roman"/>
        </w:rPr>
        <w:t xml:space="preserve"> Language. Retrieved from:</w:t>
      </w:r>
      <w:r w:rsidRPr="00E142DB">
        <w:rPr>
          <w:rFonts w:eastAsia="Times New Roman"/>
        </w:rPr>
        <w:t> </w:t>
      </w:r>
      <w:hyperlink r:id="rId7" w:tgtFrame="_blank" w:history="1">
        <w:r w:rsidRPr="00E142DB">
          <w:rPr>
            <w:rFonts w:eastAsia="Times New Roman"/>
            <w:color w:val="1C6E98"/>
            <w:u w:val="single"/>
          </w:rPr>
          <w:t>http://www.edu.gov.on.ca/eng/curriculum/elementary/language.html</w:t>
        </w:r>
      </w:hyperlink>
    </w:p>
    <w:p w:rsidR="004D22FD" w:rsidRPr="004D22FD" w:rsidRDefault="004D22FD" w:rsidP="004D22FD">
      <w:pPr>
        <w:shd w:val="clear" w:color="auto" w:fill="FFFFFF"/>
        <w:spacing w:line="240" w:lineRule="auto"/>
        <w:ind w:left="720" w:hanging="720"/>
        <w:rPr>
          <w:rFonts w:eastAsia="Times New Roman"/>
        </w:rPr>
      </w:pPr>
    </w:p>
    <w:p w:rsidR="004D22FD" w:rsidRPr="004D22FD" w:rsidRDefault="004D22FD" w:rsidP="004D22FD">
      <w:pPr>
        <w:shd w:val="clear" w:color="auto" w:fill="FFFFFF"/>
        <w:spacing w:line="240" w:lineRule="auto"/>
        <w:ind w:left="720" w:hanging="720"/>
        <w:rPr>
          <w:rFonts w:eastAsia="Times New Roman"/>
        </w:rPr>
      </w:pPr>
      <w:proofErr w:type="gramStart"/>
      <w:r w:rsidRPr="004D22FD">
        <w:rPr>
          <w:rFonts w:eastAsia="Times New Roman"/>
        </w:rPr>
        <w:t>Ontario Ministry of Education (2009).</w:t>
      </w:r>
      <w:proofErr w:type="gramEnd"/>
      <w:r w:rsidRPr="004D22FD">
        <w:rPr>
          <w:rFonts w:eastAsia="Times New Roman"/>
        </w:rPr>
        <w:t xml:space="preserve"> The Ontario Curriculum, Grades 1-</w:t>
      </w:r>
      <w:proofErr w:type="gramStart"/>
      <w:r w:rsidRPr="004D22FD">
        <w:rPr>
          <w:rFonts w:eastAsia="Times New Roman"/>
        </w:rPr>
        <w:t>8 :</w:t>
      </w:r>
      <w:proofErr w:type="gramEnd"/>
      <w:r w:rsidRPr="004D22FD">
        <w:rPr>
          <w:rFonts w:eastAsia="Times New Roman"/>
        </w:rPr>
        <w:t xml:space="preserve"> The Arts. Retrieved from:</w:t>
      </w:r>
      <w:r w:rsidRPr="00E142DB">
        <w:rPr>
          <w:rFonts w:eastAsia="Times New Roman"/>
        </w:rPr>
        <w:t> </w:t>
      </w:r>
      <w:hyperlink r:id="rId8" w:tgtFrame="_blank" w:history="1">
        <w:r w:rsidRPr="00E142DB">
          <w:rPr>
            <w:rFonts w:eastAsia="Times New Roman"/>
            <w:color w:val="1C6E98"/>
            <w:u w:val="single"/>
          </w:rPr>
          <w:t>http://www.edu.gov.on.ca/eng/curriculum/elementary/arts.html</w:t>
        </w:r>
      </w:hyperlink>
    </w:p>
    <w:p w:rsidR="004D22FD" w:rsidRPr="00E142DB" w:rsidRDefault="004D22FD" w:rsidP="004D22FD"/>
    <w:p w:rsidR="004D22FD" w:rsidRPr="00E142DB" w:rsidRDefault="004D22FD"/>
    <w:sectPr w:rsidR="004D22FD" w:rsidRPr="00E142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13A"/>
    <w:multiLevelType w:val="hybridMultilevel"/>
    <w:tmpl w:val="36F84156"/>
    <w:lvl w:ilvl="0" w:tplc="15524A50">
      <w:start w:val="5"/>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C4C24"/>
    <w:multiLevelType w:val="multilevel"/>
    <w:tmpl w:val="B0D2D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6E05E6"/>
    <w:multiLevelType w:val="hybridMultilevel"/>
    <w:tmpl w:val="886E8674"/>
    <w:lvl w:ilvl="0" w:tplc="19E85F82">
      <w:start w:val="5"/>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7C29EA"/>
    <w:multiLevelType w:val="hybridMultilevel"/>
    <w:tmpl w:val="0E10BEA4"/>
    <w:lvl w:ilvl="0" w:tplc="695438F8">
      <w:start w:val="5"/>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3C70AF"/>
    <w:multiLevelType w:val="hybridMultilevel"/>
    <w:tmpl w:val="6E4E131E"/>
    <w:lvl w:ilvl="0" w:tplc="15524A50">
      <w:start w:val="5"/>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9815EA"/>
    <w:multiLevelType w:val="multilevel"/>
    <w:tmpl w:val="C4E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275AC9"/>
    <w:multiLevelType w:val="hybridMultilevel"/>
    <w:tmpl w:val="13E000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A9560F"/>
    <w:multiLevelType w:val="multilevel"/>
    <w:tmpl w:val="73726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5122AF"/>
    <w:multiLevelType w:val="hybridMultilevel"/>
    <w:tmpl w:val="684E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B335E6F"/>
    <w:multiLevelType w:val="hybridMultilevel"/>
    <w:tmpl w:val="3B300934"/>
    <w:lvl w:ilvl="0" w:tplc="87C03C4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6D76233F"/>
    <w:multiLevelType w:val="hybridMultilevel"/>
    <w:tmpl w:val="B0EA9B38"/>
    <w:lvl w:ilvl="0" w:tplc="E76EF1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6C837BC"/>
    <w:multiLevelType w:val="hybridMultilevel"/>
    <w:tmpl w:val="62E45B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10"/>
  </w:num>
  <w:num w:numId="8">
    <w:abstractNumId w:val="8"/>
  </w:num>
  <w:num w:numId="9">
    <w:abstractNumId w:val="9"/>
    <w:lvlOverride w:ilvl="0"/>
    <w:lvlOverride w:ilvl="1"/>
    <w:lvlOverride w:ilvl="2"/>
    <w:lvlOverride w:ilvl="3"/>
    <w:lvlOverride w:ilvl="4"/>
    <w:lvlOverride w:ilvl="5"/>
    <w:lvlOverride w:ilvl="6"/>
    <w:lvlOverride w:ilvl="7"/>
    <w:lvlOverride w:ilv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23C35"/>
    <w:rsid w:val="000F64F7"/>
    <w:rsid w:val="00144AB1"/>
    <w:rsid w:val="001768FF"/>
    <w:rsid w:val="001B234F"/>
    <w:rsid w:val="001F418F"/>
    <w:rsid w:val="00331589"/>
    <w:rsid w:val="003B30C3"/>
    <w:rsid w:val="003E7950"/>
    <w:rsid w:val="004A3255"/>
    <w:rsid w:val="004D22FD"/>
    <w:rsid w:val="004F36BB"/>
    <w:rsid w:val="005F0BF4"/>
    <w:rsid w:val="006B59D8"/>
    <w:rsid w:val="006D4597"/>
    <w:rsid w:val="0071050D"/>
    <w:rsid w:val="00750B2F"/>
    <w:rsid w:val="007A4503"/>
    <w:rsid w:val="00853A1D"/>
    <w:rsid w:val="00894EE4"/>
    <w:rsid w:val="008D4F75"/>
    <w:rsid w:val="008E5AB2"/>
    <w:rsid w:val="008F7A8C"/>
    <w:rsid w:val="009522FC"/>
    <w:rsid w:val="009B6819"/>
    <w:rsid w:val="009C54CA"/>
    <w:rsid w:val="009F4619"/>
    <w:rsid w:val="00A23C35"/>
    <w:rsid w:val="00A600EB"/>
    <w:rsid w:val="00A80CF6"/>
    <w:rsid w:val="00AA3296"/>
    <w:rsid w:val="00AC27E1"/>
    <w:rsid w:val="00AD4F8B"/>
    <w:rsid w:val="00B372BC"/>
    <w:rsid w:val="00B84A68"/>
    <w:rsid w:val="00B94471"/>
    <w:rsid w:val="00BA2268"/>
    <w:rsid w:val="00BB6180"/>
    <w:rsid w:val="00BC3FE3"/>
    <w:rsid w:val="00CD4998"/>
    <w:rsid w:val="00D9431F"/>
    <w:rsid w:val="00DA5D38"/>
    <w:rsid w:val="00DC52BE"/>
    <w:rsid w:val="00E1254E"/>
    <w:rsid w:val="00E142DB"/>
    <w:rsid w:val="00E8486D"/>
    <w:rsid w:val="00EB0E4B"/>
    <w:rsid w:val="00EC730A"/>
    <w:rsid w:val="00F50EE4"/>
    <w:rsid w:val="00FD060A"/>
    <w:rsid w:val="00FD68BA"/>
    <w:rsid w:val="00FF1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B84A6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A5D38"/>
    <w:pPr>
      <w:ind w:left="720"/>
      <w:contextualSpacing/>
    </w:pPr>
  </w:style>
  <w:style w:type="character" w:customStyle="1" w:styleId="apple-converted-space">
    <w:name w:val="apple-converted-space"/>
    <w:basedOn w:val="DefaultParagraphFont"/>
    <w:rsid w:val="004D22FD"/>
  </w:style>
  <w:style w:type="character" w:styleId="Hyperlink">
    <w:name w:val="Hyperlink"/>
    <w:basedOn w:val="DefaultParagraphFont"/>
    <w:uiPriority w:val="99"/>
    <w:semiHidden/>
    <w:unhideWhenUsed/>
    <w:rsid w:val="004D22FD"/>
    <w:rPr>
      <w:color w:val="0000FF"/>
      <w:u w:val="single"/>
    </w:rPr>
  </w:style>
  <w:style w:type="table" w:styleId="TableGrid">
    <w:name w:val="Table Grid"/>
    <w:basedOn w:val="TableNormal"/>
    <w:uiPriority w:val="59"/>
    <w:rsid w:val="00AA32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B84A6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A5D38"/>
    <w:pPr>
      <w:ind w:left="720"/>
      <w:contextualSpacing/>
    </w:pPr>
  </w:style>
  <w:style w:type="character" w:customStyle="1" w:styleId="apple-converted-space">
    <w:name w:val="apple-converted-space"/>
    <w:basedOn w:val="DefaultParagraphFont"/>
    <w:rsid w:val="004D22FD"/>
  </w:style>
  <w:style w:type="character" w:styleId="Hyperlink">
    <w:name w:val="Hyperlink"/>
    <w:basedOn w:val="DefaultParagraphFont"/>
    <w:uiPriority w:val="99"/>
    <w:semiHidden/>
    <w:unhideWhenUsed/>
    <w:rsid w:val="004D22FD"/>
    <w:rPr>
      <w:color w:val="0000FF"/>
      <w:u w:val="single"/>
    </w:rPr>
  </w:style>
  <w:style w:type="table" w:styleId="TableGrid">
    <w:name w:val="Table Grid"/>
    <w:basedOn w:val="TableNormal"/>
    <w:uiPriority w:val="59"/>
    <w:rsid w:val="00AA32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6700">
      <w:bodyDiv w:val="1"/>
      <w:marLeft w:val="0"/>
      <w:marRight w:val="0"/>
      <w:marTop w:val="0"/>
      <w:marBottom w:val="0"/>
      <w:divBdr>
        <w:top w:val="none" w:sz="0" w:space="0" w:color="auto"/>
        <w:left w:val="none" w:sz="0" w:space="0" w:color="auto"/>
        <w:bottom w:val="none" w:sz="0" w:space="0" w:color="auto"/>
        <w:right w:val="none" w:sz="0" w:space="0" w:color="auto"/>
      </w:divBdr>
    </w:div>
    <w:div w:id="1328481735">
      <w:bodyDiv w:val="1"/>
      <w:marLeft w:val="0"/>
      <w:marRight w:val="0"/>
      <w:marTop w:val="0"/>
      <w:marBottom w:val="0"/>
      <w:divBdr>
        <w:top w:val="none" w:sz="0" w:space="0" w:color="auto"/>
        <w:left w:val="none" w:sz="0" w:space="0" w:color="auto"/>
        <w:bottom w:val="none" w:sz="0" w:space="0" w:color="auto"/>
        <w:right w:val="none" w:sz="0" w:space="0" w:color="auto"/>
      </w:divBdr>
    </w:div>
    <w:div w:id="1368292074">
      <w:bodyDiv w:val="1"/>
      <w:marLeft w:val="0"/>
      <w:marRight w:val="0"/>
      <w:marTop w:val="0"/>
      <w:marBottom w:val="0"/>
      <w:divBdr>
        <w:top w:val="none" w:sz="0" w:space="0" w:color="auto"/>
        <w:left w:val="none" w:sz="0" w:space="0" w:color="auto"/>
        <w:bottom w:val="none" w:sz="0" w:space="0" w:color="auto"/>
        <w:right w:val="none" w:sz="0" w:space="0" w:color="auto"/>
      </w:divBdr>
    </w:div>
    <w:div w:id="200967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arts.html" TargetMode="External"/><Relationship Id="rId3" Type="http://schemas.microsoft.com/office/2007/relationships/stylesWithEffects" Target="stylesWithEffects.xml"/><Relationship Id="rId7" Type="http://schemas.openxmlformats.org/officeDocument/2006/relationships/hyperlink" Target="http://www.edu.gov.on.ca/eng/curriculum/elementary/langu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ocdsbministryresources/Home/assessment-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13</cp:revision>
  <dcterms:created xsi:type="dcterms:W3CDTF">2015-10-21T23:05:00Z</dcterms:created>
  <dcterms:modified xsi:type="dcterms:W3CDTF">2015-10-24T00:44:00Z</dcterms:modified>
</cp:coreProperties>
</file>